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E2" w:rsidRDefault="00434592">
      <w:pPr>
        <w:pStyle w:val="Ttulo4"/>
        <w:jc w:val="both"/>
        <w:rPr>
          <w:rFonts w:ascii="Arial" w:hAnsi="Arial"/>
          <w:color w:val="000080"/>
          <w:sz w:val="22"/>
        </w:rPr>
      </w:pPr>
      <w:bookmarkStart w:id="0" w:name="_GoBack"/>
      <w:bookmarkEnd w:id="0"/>
      <w:r>
        <w:rPr>
          <w:rFonts w:ascii="Arial" w:hAnsi="Arial"/>
          <w:color w:val="000080"/>
          <w:sz w:val="22"/>
        </w:rPr>
        <w:t>JUAN GONZÁLEZ – BADÍA FRAGA</w:t>
      </w:r>
    </w:p>
    <w:p w:rsidR="002B7368" w:rsidRDefault="00434592">
      <w:pPr>
        <w:rPr>
          <w:rFonts w:ascii="Arial" w:hAnsi="Arial"/>
        </w:rPr>
      </w:pPr>
      <w:r>
        <w:rPr>
          <w:rFonts w:ascii="Arial" w:hAnsi="Arial"/>
        </w:rPr>
        <w:t>C/ Abén Humeya 8, 3º A. 18</w:t>
      </w:r>
      <w:r w:rsidR="00952EE2">
        <w:rPr>
          <w:rFonts w:ascii="Arial" w:hAnsi="Arial"/>
        </w:rPr>
        <w:t>.</w:t>
      </w:r>
      <w:r>
        <w:rPr>
          <w:rFonts w:ascii="Arial" w:hAnsi="Arial"/>
        </w:rPr>
        <w:t>005 Granada</w:t>
      </w:r>
    </w:p>
    <w:p w:rsidR="00952EE2" w:rsidRDefault="00434592">
      <w:pPr>
        <w:rPr>
          <w:rFonts w:ascii="Arial" w:hAnsi="Arial"/>
        </w:rPr>
      </w:pPr>
      <w:r>
        <w:rPr>
          <w:rFonts w:ascii="Arial" w:hAnsi="Arial"/>
        </w:rPr>
        <w:t>Fecha de nacimiento: 2</w:t>
      </w:r>
      <w:r w:rsidR="00952EE2">
        <w:rPr>
          <w:rFonts w:ascii="Arial" w:hAnsi="Arial"/>
        </w:rPr>
        <w:t>9/1</w:t>
      </w:r>
      <w:r>
        <w:rPr>
          <w:rFonts w:ascii="Arial" w:hAnsi="Arial"/>
        </w:rPr>
        <w:t>2</w:t>
      </w:r>
      <w:r w:rsidR="00952EE2">
        <w:rPr>
          <w:rFonts w:ascii="Arial" w:hAnsi="Arial"/>
        </w:rPr>
        <w:t>/197</w:t>
      </w:r>
      <w:r>
        <w:rPr>
          <w:rFonts w:ascii="Arial" w:hAnsi="Arial"/>
        </w:rPr>
        <w:t>8</w:t>
      </w:r>
    </w:p>
    <w:p w:rsidR="00952EE2" w:rsidRDefault="00952EE2">
      <w:pPr>
        <w:rPr>
          <w:rFonts w:ascii="Arial" w:hAnsi="Arial"/>
        </w:rPr>
      </w:pPr>
      <w:r>
        <w:rPr>
          <w:rFonts w:ascii="Arial" w:hAnsi="Arial"/>
        </w:rPr>
        <w:t>Teléfono: 6</w:t>
      </w:r>
      <w:r w:rsidR="00434592">
        <w:rPr>
          <w:rFonts w:ascii="Arial" w:hAnsi="Arial"/>
        </w:rPr>
        <w:t>46</w:t>
      </w:r>
      <w:r>
        <w:rPr>
          <w:rFonts w:ascii="Arial" w:hAnsi="Arial"/>
        </w:rPr>
        <w:t>.</w:t>
      </w:r>
      <w:r w:rsidR="00434592">
        <w:rPr>
          <w:rFonts w:ascii="Arial" w:hAnsi="Arial"/>
        </w:rPr>
        <w:t>77.37.47</w:t>
      </w:r>
    </w:p>
    <w:p w:rsidR="00434592" w:rsidRPr="005A3187" w:rsidRDefault="00952EE2" w:rsidP="00434592">
      <w:pPr>
        <w:outlineLvl w:val="0"/>
        <w:rPr>
          <w:rFonts w:ascii="Arial" w:hAnsi="Arial" w:cs="Arial"/>
          <w:noProof/>
          <w:lang w:val="pt-BR"/>
        </w:rPr>
      </w:pPr>
      <w:r w:rsidRPr="005A3187">
        <w:rPr>
          <w:rFonts w:ascii="Arial" w:hAnsi="Arial"/>
          <w:lang w:val="pt-BR"/>
        </w:rPr>
        <w:t>E-mail:</w:t>
      </w:r>
      <w:r w:rsidR="00434592" w:rsidRPr="005A3187">
        <w:rPr>
          <w:rFonts w:ascii="Arial" w:hAnsi="Arial" w:cs="Arial"/>
          <w:b/>
          <w:bCs/>
          <w:noProof/>
          <w:lang w:val="pt-BR"/>
        </w:rPr>
        <w:t xml:space="preserve"> </w:t>
      </w:r>
      <w:hyperlink r:id="rId8" w:history="1">
        <w:r w:rsidR="00434592" w:rsidRPr="005A3187">
          <w:rPr>
            <w:rStyle w:val="Hipervnculo"/>
            <w:rFonts w:ascii="Arial" w:hAnsi="Arial" w:cs="Arial"/>
            <w:noProof/>
            <w:lang w:val="pt-BR"/>
          </w:rPr>
          <w:t>badiafraga@yahoo.es</w:t>
        </w:r>
      </w:hyperlink>
      <w:r w:rsidR="00434592" w:rsidRPr="005A3187">
        <w:rPr>
          <w:rFonts w:ascii="Arial" w:hAnsi="Arial" w:cs="Arial"/>
          <w:noProof/>
          <w:lang w:val="pt-BR"/>
        </w:rPr>
        <w:t xml:space="preserve"> </w:t>
      </w:r>
    </w:p>
    <w:p w:rsidR="00952EE2" w:rsidRPr="005A3187" w:rsidRDefault="00952EE2">
      <w:pPr>
        <w:pStyle w:val="Encabezado"/>
        <w:tabs>
          <w:tab w:val="clear" w:pos="4320"/>
          <w:tab w:val="clear" w:pos="8640"/>
        </w:tabs>
        <w:rPr>
          <w:lang w:val="pt-BR"/>
        </w:rPr>
      </w:pPr>
    </w:p>
    <w:p w:rsidR="00952EE2" w:rsidRPr="005A3187" w:rsidRDefault="00952EE2">
      <w:pPr>
        <w:pBdr>
          <w:top w:val="thinThickSmallGap" w:sz="24" w:space="1" w:color="auto"/>
        </w:pBdr>
        <w:jc w:val="both"/>
        <w:rPr>
          <w:rFonts w:ascii="Arial" w:hAnsi="Arial"/>
          <w:lang w:val="pt-BR"/>
        </w:rPr>
      </w:pPr>
    </w:p>
    <w:p w:rsidR="00952EE2" w:rsidRDefault="009A152C">
      <w:pPr>
        <w:pStyle w:val="Textoindependiente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lang w:val="es-ES"/>
        </w:rPr>
        <w:t xml:space="preserve">Licenciado en Derecho </w:t>
      </w:r>
      <w:r w:rsidR="00952EE2">
        <w:rPr>
          <w:rFonts w:ascii="Bookman Old Style" w:hAnsi="Bookman Old Style"/>
          <w:b/>
          <w:lang w:val="es-ES"/>
        </w:rPr>
        <w:t xml:space="preserve">y </w:t>
      </w:r>
      <w:r w:rsidR="000B6819">
        <w:rPr>
          <w:rFonts w:ascii="Bookman Old Style" w:hAnsi="Bookman Old Style"/>
          <w:b/>
        </w:rPr>
        <w:t xml:space="preserve">experiencia laboral de </w:t>
      </w:r>
      <w:r w:rsidR="00842DB1">
        <w:rPr>
          <w:rFonts w:ascii="Bookman Old Style" w:hAnsi="Bookman Old Style"/>
          <w:b/>
        </w:rPr>
        <w:t xml:space="preserve">más de </w:t>
      </w:r>
      <w:r>
        <w:rPr>
          <w:rFonts w:ascii="Bookman Old Style" w:hAnsi="Bookman Old Style"/>
          <w:b/>
        </w:rPr>
        <w:t>cinco</w:t>
      </w:r>
      <w:r w:rsidR="00952EE2">
        <w:rPr>
          <w:rFonts w:ascii="Bookman Old Style" w:hAnsi="Bookman Old Style"/>
          <w:b/>
        </w:rPr>
        <w:t xml:space="preserve"> años. </w:t>
      </w:r>
      <w:r>
        <w:rPr>
          <w:rFonts w:ascii="Bookman Old Style" w:hAnsi="Bookman Old Style"/>
          <w:b/>
        </w:rPr>
        <w:t>Profesional especializado en materia de Discapacidad y Dependencia. Con capacid</w:t>
      </w:r>
      <w:r w:rsidR="00952EE2">
        <w:rPr>
          <w:rFonts w:ascii="Bookman Old Style" w:hAnsi="Bookman Old Style"/>
          <w:b/>
        </w:rPr>
        <w:t>ades de análisis, organización, planificación,</w:t>
      </w:r>
      <w:r>
        <w:rPr>
          <w:rFonts w:ascii="Bookman Old Style" w:hAnsi="Bookman Old Style"/>
          <w:b/>
        </w:rPr>
        <w:t xml:space="preserve"> </w:t>
      </w:r>
      <w:r w:rsidR="00952EE2">
        <w:rPr>
          <w:rFonts w:ascii="Bookman Old Style" w:hAnsi="Bookman Old Style"/>
          <w:b/>
        </w:rPr>
        <w:t>orien</w:t>
      </w:r>
      <w:r w:rsidR="009E5E2B">
        <w:rPr>
          <w:rFonts w:ascii="Bookman Old Style" w:hAnsi="Bookman Old Style"/>
          <w:b/>
        </w:rPr>
        <w:t>tación a resultados y objetivos</w:t>
      </w:r>
      <w:r w:rsidR="00952EE2">
        <w:rPr>
          <w:rFonts w:ascii="Bookman Old Style" w:hAnsi="Bookman Old Style"/>
          <w:b/>
        </w:rPr>
        <w:t>.</w:t>
      </w:r>
    </w:p>
    <w:p w:rsidR="00952EE2" w:rsidRDefault="00952EE2">
      <w:pPr>
        <w:ind w:left="708"/>
        <w:jc w:val="both"/>
        <w:rPr>
          <w:rFonts w:ascii="Bookman Old Style" w:hAnsi="Bookman Old Style"/>
          <w:lang w:val="es-ES_tradnl"/>
        </w:rPr>
      </w:pPr>
    </w:p>
    <w:p w:rsidR="00952EE2" w:rsidRDefault="00952EE2">
      <w:pPr>
        <w:pBdr>
          <w:top w:val="thinThickSmallGap" w:sz="24" w:space="1" w:color="auto"/>
        </w:pBdr>
        <w:jc w:val="both"/>
        <w:rPr>
          <w:lang w:val="es-ES_tradnl"/>
        </w:rPr>
      </w:pPr>
    </w:p>
    <w:p w:rsidR="00952EE2" w:rsidRDefault="00952EE2">
      <w:pPr>
        <w:pStyle w:val="Ttulo1"/>
        <w:shd w:val="pct20" w:color="auto" w:fill="FFFFFF"/>
        <w:ind w:right="-2"/>
        <w:jc w:val="center"/>
        <w:rPr>
          <w:color w:val="000080"/>
          <w:sz w:val="22"/>
          <w:u w:val="none"/>
        </w:rPr>
      </w:pPr>
      <w:r>
        <w:rPr>
          <w:rFonts w:ascii="Bookman Old Style" w:hAnsi="Bookman Old Style"/>
          <w:color w:val="000080"/>
          <w:sz w:val="22"/>
          <w:u w:val="none"/>
        </w:rPr>
        <w:t>EXPERIENCIA LABORAL</w:t>
      </w:r>
    </w:p>
    <w:p w:rsidR="000B6819" w:rsidRDefault="000B6819" w:rsidP="000B6819">
      <w:pPr>
        <w:pStyle w:val="Ttulo4"/>
        <w:jc w:val="both"/>
        <w:rPr>
          <w:rFonts w:ascii="Arial" w:hAnsi="Arial"/>
          <w:color w:val="000080"/>
          <w:sz w:val="22"/>
        </w:rPr>
      </w:pPr>
    </w:p>
    <w:p w:rsidR="00FE37DB" w:rsidRDefault="00FE37DB" w:rsidP="00FE37DB">
      <w:pPr>
        <w:pStyle w:val="Ttulo4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CONSULTOR EXTERNO</w:t>
      </w:r>
    </w:p>
    <w:p w:rsidR="00FE37DB" w:rsidRDefault="00FE37DB" w:rsidP="00FE37DB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(Mayo 2005 – Actualidad) </w:t>
      </w:r>
    </w:p>
    <w:p w:rsidR="00FE37DB" w:rsidRDefault="00FE37DB" w:rsidP="00FE37DB">
      <w:pPr>
        <w:autoSpaceDE w:val="0"/>
        <w:autoSpaceDN w:val="0"/>
        <w:adjustRightInd w:val="0"/>
        <w:spacing w:line="240" w:lineRule="atLeast"/>
        <w:ind w:firstLine="708"/>
        <w:jc w:val="both"/>
        <w:rPr>
          <w:b/>
          <w:i/>
          <w:sz w:val="16"/>
          <w:u w:val="single"/>
          <w:lang w:val="es-ES_tradnl"/>
        </w:rPr>
      </w:pPr>
    </w:p>
    <w:p w:rsidR="00FE37DB" w:rsidRDefault="00FE37DB" w:rsidP="00FE37DB">
      <w:pPr>
        <w:autoSpaceDE w:val="0"/>
        <w:autoSpaceDN w:val="0"/>
        <w:adjustRightInd w:val="0"/>
        <w:spacing w:line="240" w:lineRule="atLeast"/>
        <w:ind w:left="2124"/>
        <w:jc w:val="both"/>
        <w:rPr>
          <w:rFonts w:ascii="Arial" w:hAnsi="Arial"/>
          <w:i/>
          <w:lang w:val="es-ES_tradnl"/>
        </w:rPr>
      </w:pPr>
      <w:r>
        <w:rPr>
          <w:rFonts w:ascii="Arial" w:hAnsi="Arial"/>
          <w:i/>
          <w:lang w:val="es-ES_tradnl"/>
        </w:rPr>
        <w:t xml:space="preserve">Por cuenta propia y en colaboración con distintas entidades públicas: Ministerio de </w:t>
      </w:r>
      <w:r w:rsidR="005A3187">
        <w:rPr>
          <w:rFonts w:ascii="Arial" w:hAnsi="Arial"/>
          <w:i/>
          <w:lang w:val="es-ES_tradnl"/>
        </w:rPr>
        <w:t>T</w:t>
      </w:r>
      <w:r>
        <w:rPr>
          <w:rFonts w:ascii="Arial" w:hAnsi="Arial"/>
          <w:i/>
          <w:lang w:val="es-ES_tradnl"/>
        </w:rPr>
        <w:t xml:space="preserve">rabajo y Asuntos Sociales, </w:t>
      </w:r>
      <w:r w:rsidR="00C84211">
        <w:rPr>
          <w:rFonts w:ascii="Arial" w:hAnsi="Arial"/>
          <w:i/>
          <w:lang w:val="es-ES_tradnl"/>
        </w:rPr>
        <w:t xml:space="preserve">Ministerio de Economía y Hacienda, Ministerio de Educación, </w:t>
      </w:r>
      <w:r>
        <w:rPr>
          <w:rFonts w:ascii="Arial" w:hAnsi="Arial"/>
          <w:i/>
          <w:lang w:val="es-ES_tradnl"/>
        </w:rPr>
        <w:t>Real Patronato de Discap</w:t>
      </w:r>
      <w:r w:rsidR="00FD0E0C">
        <w:rPr>
          <w:rFonts w:ascii="Arial" w:hAnsi="Arial"/>
          <w:i/>
          <w:lang w:val="es-ES_tradnl"/>
        </w:rPr>
        <w:t>acidad, Junta de Andalucía, Universidad de Granada</w:t>
      </w:r>
      <w:r w:rsidR="00927761">
        <w:rPr>
          <w:rFonts w:ascii="Arial" w:hAnsi="Arial"/>
          <w:i/>
          <w:lang w:val="es-ES_tradnl"/>
        </w:rPr>
        <w:t xml:space="preserve">, </w:t>
      </w:r>
      <w:r w:rsidR="005A3187">
        <w:rPr>
          <w:rFonts w:ascii="Arial" w:hAnsi="Arial"/>
          <w:i/>
          <w:lang w:val="es-ES_tradnl"/>
        </w:rPr>
        <w:t xml:space="preserve"> UNED,</w:t>
      </w:r>
      <w:r w:rsidR="00927761">
        <w:rPr>
          <w:rFonts w:ascii="Arial" w:hAnsi="Arial"/>
          <w:i/>
          <w:lang w:val="es-ES_tradnl"/>
        </w:rPr>
        <w:t xml:space="preserve"> UIMP</w:t>
      </w:r>
      <w:r w:rsidR="005A3187">
        <w:rPr>
          <w:rFonts w:ascii="Arial" w:hAnsi="Arial"/>
          <w:i/>
          <w:lang w:val="es-ES_tradnl"/>
        </w:rPr>
        <w:t xml:space="preserve"> </w:t>
      </w:r>
      <w:r>
        <w:rPr>
          <w:rFonts w:ascii="Arial" w:hAnsi="Arial"/>
          <w:i/>
          <w:lang w:val="es-ES_tradnl"/>
        </w:rPr>
        <w:t xml:space="preserve"> etc.</w:t>
      </w:r>
    </w:p>
    <w:p w:rsidR="00FE37DB" w:rsidRDefault="00FE37DB" w:rsidP="00FE37DB">
      <w:pPr>
        <w:autoSpaceDE w:val="0"/>
        <w:autoSpaceDN w:val="0"/>
        <w:adjustRightInd w:val="0"/>
        <w:spacing w:line="240" w:lineRule="atLeast"/>
        <w:ind w:left="2124"/>
        <w:jc w:val="both"/>
        <w:rPr>
          <w:rFonts w:ascii="Arial" w:hAnsi="Arial"/>
          <w:b/>
          <w:i/>
          <w:u w:val="single"/>
          <w:lang w:val="es-ES_tradnl"/>
        </w:rPr>
      </w:pPr>
    </w:p>
    <w:p w:rsidR="00FE37DB" w:rsidRDefault="00FE37DB" w:rsidP="00FD0E0C">
      <w:pPr>
        <w:pStyle w:val="Sangradetextonormal"/>
        <w:numPr>
          <w:ilvl w:val="0"/>
          <w:numId w:val="11"/>
        </w:numPr>
        <w:tabs>
          <w:tab w:val="left" w:pos="1080"/>
        </w:tabs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Asesoramiento técnico en materia de discapacidad. </w:t>
      </w:r>
    </w:p>
    <w:p w:rsidR="00FE37DB" w:rsidRDefault="00FE37DB" w:rsidP="00FE37DB">
      <w:pPr>
        <w:pStyle w:val="Sangradetextonormal"/>
        <w:numPr>
          <w:ilvl w:val="0"/>
          <w:numId w:val="11"/>
        </w:numPr>
        <w:tabs>
          <w:tab w:val="left" w:pos="1080"/>
        </w:tabs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Coordinación, control, ejecución y organización de los siguientes eventos: conferencias, expertos, jorn</w:t>
      </w:r>
      <w:r w:rsidR="00020BC8">
        <w:rPr>
          <w:rFonts w:ascii="Arial" w:hAnsi="Arial"/>
          <w:color w:val="auto"/>
        </w:rPr>
        <w:t>adas, mesa</w:t>
      </w:r>
      <w:r w:rsidR="00CA77F9">
        <w:rPr>
          <w:rFonts w:ascii="Arial" w:hAnsi="Arial"/>
          <w:color w:val="auto"/>
        </w:rPr>
        <w:t>s</w:t>
      </w:r>
      <w:r w:rsidR="00020BC8">
        <w:rPr>
          <w:rFonts w:ascii="Arial" w:hAnsi="Arial"/>
          <w:color w:val="auto"/>
        </w:rPr>
        <w:t xml:space="preserve"> redonda</w:t>
      </w:r>
      <w:r w:rsidR="00CA77F9">
        <w:rPr>
          <w:rFonts w:ascii="Arial" w:hAnsi="Arial"/>
          <w:color w:val="auto"/>
        </w:rPr>
        <w:t>s</w:t>
      </w:r>
      <w:r w:rsidR="00020BC8">
        <w:rPr>
          <w:rFonts w:ascii="Arial" w:hAnsi="Arial"/>
          <w:color w:val="auto"/>
        </w:rPr>
        <w:t>, publicaciones y seminarios.</w:t>
      </w:r>
    </w:p>
    <w:p w:rsidR="00C84211" w:rsidRDefault="00C84211" w:rsidP="00FE37DB">
      <w:pPr>
        <w:pStyle w:val="Sangradetextonormal"/>
        <w:numPr>
          <w:ilvl w:val="0"/>
          <w:numId w:val="11"/>
        </w:numPr>
        <w:tabs>
          <w:tab w:val="left" w:pos="1080"/>
        </w:tabs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Coordinador Académico Máster sobre Discapacidad y Dependencia. Universidad de Granada</w:t>
      </w:r>
    </w:p>
    <w:p w:rsidR="00FE37DB" w:rsidRDefault="00FE37DB" w:rsidP="00FE37DB">
      <w:pPr>
        <w:pStyle w:val="Sangradetextonormal"/>
        <w:numPr>
          <w:ilvl w:val="0"/>
          <w:numId w:val="11"/>
        </w:numPr>
        <w:tabs>
          <w:tab w:val="left" w:pos="1080"/>
        </w:tabs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Elaboración de informes técnicos. </w:t>
      </w:r>
    </w:p>
    <w:p w:rsidR="00FE37DB" w:rsidRDefault="00FE37DB" w:rsidP="00FE37DB">
      <w:pPr>
        <w:pStyle w:val="Sangradetextonormal"/>
        <w:numPr>
          <w:ilvl w:val="0"/>
          <w:numId w:val="11"/>
        </w:numPr>
        <w:tabs>
          <w:tab w:val="left" w:pos="1080"/>
        </w:tabs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Elaboración y ejecución de proyectos de investigación. </w:t>
      </w:r>
    </w:p>
    <w:p w:rsidR="00FE37DB" w:rsidRDefault="00FE37DB" w:rsidP="00FE37DB">
      <w:pPr>
        <w:pStyle w:val="Sangradetextonormal"/>
        <w:numPr>
          <w:ilvl w:val="0"/>
          <w:numId w:val="11"/>
        </w:numPr>
        <w:tabs>
          <w:tab w:val="left" w:pos="1080"/>
        </w:tabs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Gestión de cobros y pagos. </w:t>
      </w:r>
    </w:p>
    <w:p w:rsidR="00927761" w:rsidRDefault="00927761" w:rsidP="00E23079">
      <w:pPr>
        <w:pStyle w:val="Ttulo4"/>
        <w:jc w:val="both"/>
        <w:rPr>
          <w:rFonts w:ascii="Arial" w:hAnsi="Arial"/>
          <w:color w:val="000080"/>
          <w:sz w:val="22"/>
        </w:rPr>
      </w:pPr>
    </w:p>
    <w:p w:rsidR="00E23079" w:rsidRDefault="00E23079" w:rsidP="00E23079">
      <w:pPr>
        <w:pStyle w:val="Ttulo4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COORDINADOR DE PROYECTOS</w:t>
      </w:r>
    </w:p>
    <w:p w:rsidR="00E23079" w:rsidRDefault="00E23079" w:rsidP="00E23079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(Marzo 2002 – Actualidad) </w:t>
      </w:r>
    </w:p>
    <w:p w:rsidR="00E23079" w:rsidRDefault="00E23079" w:rsidP="00E23079">
      <w:pPr>
        <w:autoSpaceDE w:val="0"/>
        <w:autoSpaceDN w:val="0"/>
        <w:adjustRightInd w:val="0"/>
        <w:spacing w:line="240" w:lineRule="atLeast"/>
        <w:ind w:firstLine="708"/>
        <w:jc w:val="both"/>
        <w:rPr>
          <w:b/>
          <w:i/>
          <w:sz w:val="16"/>
          <w:u w:val="single"/>
          <w:lang w:val="es-ES_tradnl"/>
        </w:rPr>
      </w:pPr>
    </w:p>
    <w:p w:rsidR="00E23079" w:rsidRDefault="00E23079" w:rsidP="00E23079">
      <w:pPr>
        <w:autoSpaceDE w:val="0"/>
        <w:autoSpaceDN w:val="0"/>
        <w:adjustRightInd w:val="0"/>
        <w:spacing w:line="240" w:lineRule="atLeast"/>
        <w:ind w:left="2124"/>
        <w:jc w:val="both"/>
        <w:rPr>
          <w:rFonts w:ascii="Arial" w:hAnsi="Arial"/>
        </w:rPr>
      </w:pPr>
      <w:r>
        <w:rPr>
          <w:rFonts w:ascii="Arial" w:hAnsi="Arial"/>
          <w:b/>
          <w:i/>
          <w:sz w:val="22"/>
          <w:u w:val="single"/>
          <w:lang w:val="es-ES_tradnl"/>
        </w:rPr>
        <w:t>PROMOCIÓN SOCIAL INTEGRAL</w:t>
      </w:r>
      <w:r>
        <w:rPr>
          <w:rFonts w:ascii="Arial" w:hAnsi="Arial"/>
          <w:sz w:val="24"/>
          <w:lang w:val="es-ES_tradnl"/>
        </w:rPr>
        <w:t xml:space="preserve"> </w:t>
      </w:r>
      <w:r>
        <w:rPr>
          <w:rFonts w:ascii="Arial" w:hAnsi="Arial"/>
          <w:i/>
          <w:lang w:val="es-ES_tradnl"/>
        </w:rPr>
        <w:t>(Constitución por cuenta propia de una asociación sin ánimo de lucro)</w:t>
      </w:r>
      <w:r w:rsidR="00C84211">
        <w:rPr>
          <w:rFonts w:ascii="Arial" w:hAnsi="Arial"/>
          <w:i/>
          <w:lang w:val="es-ES_tradnl"/>
        </w:rPr>
        <w:t xml:space="preserve"> </w:t>
      </w:r>
      <w:r w:rsidR="00C84211" w:rsidRPr="00C84211">
        <w:rPr>
          <w:rFonts w:ascii="Arial" w:hAnsi="Arial"/>
          <w:lang w:val="es-ES_tradnl"/>
        </w:rPr>
        <w:t>Realización</w:t>
      </w:r>
      <w:r w:rsidR="00C84211">
        <w:rPr>
          <w:rFonts w:ascii="Arial" w:hAnsi="Arial"/>
        </w:rPr>
        <w:t xml:space="preserve"> </w:t>
      </w:r>
      <w:r>
        <w:rPr>
          <w:rFonts w:ascii="Arial" w:hAnsi="Arial"/>
        </w:rPr>
        <w:t>de proyectos</w:t>
      </w:r>
      <w:r w:rsidR="00C84211">
        <w:rPr>
          <w:rFonts w:ascii="Arial" w:hAnsi="Arial"/>
        </w:rPr>
        <w:t>, principalmente para Fundación ONCE y CERMI</w:t>
      </w:r>
      <w:r>
        <w:rPr>
          <w:rFonts w:ascii="Arial" w:hAnsi="Arial"/>
        </w:rPr>
        <w:t>:</w:t>
      </w:r>
    </w:p>
    <w:p w:rsidR="0049261C" w:rsidRDefault="0049261C" w:rsidP="00E23079">
      <w:pPr>
        <w:autoSpaceDE w:val="0"/>
        <w:autoSpaceDN w:val="0"/>
        <w:adjustRightInd w:val="0"/>
        <w:spacing w:line="240" w:lineRule="atLeast"/>
        <w:ind w:left="2124"/>
        <w:jc w:val="both"/>
        <w:rPr>
          <w:rFonts w:ascii="Arial" w:hAnsi="Arial"/>
        </w:rPr>
      </w:pPr>
    </w:p>
    <w:p w:rsidR="00C84211" w:rsidRDefault="00644AF7" w:rsidP="00C84211">
      <w:pPr>
        <w:pStyle w:val="Sangradetextonormal"/>
        <w:tabs>
          <w:tab w:val="clear" w:pos="900"/>
          <w:tab w:val="left" w:pos="1080"/>
          <w:tab w:val="num" w:pos="3150"/>
        </w:tabs>
        <w:ind w:left="4440" w:hanging="450"/>
        <w:jc w:val="both"/>
        <w:rPr>
          <w:rFonts w:ascii="Arial" w:hAnsi="Arial"/>
          <w:color w:val="auto"/>
        </w:rPr>
      </w:pPr>
      <w:r>
        <w:rPr>
          <w:rFonts w:ascii="Arial" w:hAnsi="Arial"/>
          <w:noProof/>
          <w:color w:val="auto"/>
          <w:lang w:val="es-ES" w:eastAsia="es-ES"/>
        </w:rPr>
        <w:drawing>
          <wp:inline distT="0" distB="0" distL="0" distR="0">
            <wp:extent cx="142875" cy="152400"/>
            <wp:effectExtent l="0" t="0" r="9525" b="0"/>
            <wp:docPr id="2" name="Imagen 1" descr="BD2129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D21299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61C">
        <w:rPr>
          <w:rFonts w:ascii="Arial" w:hAnsi="Arial"/>
          <w:color w:val="auto"/>
        </w:rPr>
        <w:tab/>
        <w:t>Adecuación de la disca</w:t>
      </w:r>
      <w:r w:rsidR="002D33E8">
        <w:rPr>
          <w:rFonts w:ascii="Arial" w:hAnsi="Arial"/>
          <w:color w:val="auto"/>
        </w:rPr>
        <w:t>pacidad al Espacio Europeo de</w:t>
      </w:r>
      <w:r w:rsidR="0049261C">
        <w:rPr>
          <w:rFonts w:ascii="Arial" w:hAnsi="Arial"/>
          <w:color w:val="auto"/>
        </w:rPr>
        <w:t xml:space="preserve"> Educación Superior.  </w:t>
      </w:r>
    </w:p>
    <w:p w:rsidR="00034A08" w:rsidRPr="007712AB" w:rsidRDefault="00010E50" w:rsidP="007712AB">
      <w:pPr>
        <w:pStyle w:val="Sangradetextonormal"/>
        <w:numPr>
          <w:ilvl w:val="0"/>
          <w:numId w:val="11"/>
        </w:numPr>
        <w:tabs>
          <w:tab w:val="left" w:pos="1080"/>
        </w:tabs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 </w:t>
      </w:r>
      <w:r w:rsidR="00034A08">
        <w:rPr>
          <w:rFonts w:ascii="Arial" w:hAnsi="Arial"/>
          <w:color w:val="auto"/>
        </w:rPr>
        <w:t>Análisis de la situac</w:t>
      </w:r>
      <w:r w:rsidR="0049261C">
        <w:rPr>
          <w:rFonts w:ascii="Arial" w:hAnsi="Arial"/>
          <w:color w:val="auto"/>
        </w:rPr>
        <w:t xml:space="preserve">ión actual en las universidades   </w:t>
      </w:r>
      <w:r w:rsidR="002B7368">
        <w:rPr>
          <w:rFonts w:ascii="Arial" w:hAnsi="Arial"/>
          <w:color w:val="auto"/>
        </w:rPr>
        <w:t xml:space="preserve">        </w:t>
      </w:r>
      <w:r w:rsidR="00034A08">
        <w:rPr>
          <w:rFonts w:ascii="Arial" w:hAnsi="Arial"/>
          <w:color w:val="auto"/>
        </w:rPr>
        <w:t>españolas</w:t>
      </w:r>
      <w:r>
        <w:rPr>
          <w:rFonts w:ascii="Arial" w:hAnsi="Arial"/>
          <w:color w:val="auto"/>
        </w:rPr>
        <w:t xml:space="preserve"> en relación a</w:t>
      </w:r>
      <w:r w:rsidR="007712AB">
        <w:rPr>
          <w:rFonts w:ascii="Arial" w:hAnsi="Arial"/>
          <w:color w:val="auto"/>
        </w:rPr>
        <w:t xml:space="preserve"> la discapacidad.</w:t>
      </w:r>
    </w:p>
    <w:p w:rsidR="00F818F8" w:rsidRDefault="00644AF7" w:rsidP="00C84211">
      <w:pPr>
        <w:pStyle w:val="Sangradetextonormal"/>
        <w:tabs>
          <w:tab w:val="clear" w:pos="900"/>
          <w:tab w:val="left" w:pos="1080"/>
          <w:tab w:val="num" w:pos="3150"/>
        </w:tabs>
        <w:ind w:left="4440" w:hanging="450"/>
        <w:jc w:val="both"/>
        <w:rPr>
          <w:rFonts w:ascii="Arial" w:hAnsi="Arial"/>
          <w:color w:val="auto"/>
        </w:rPr>
      </w:pPr>
      <w:r>
        <w:rPr>
          <w:rFonts w:ascii="Arial" w:hAnsi="Arial"/>
          <w:noProof/>
          <w:color w:val="auto"/>
          <w:lang w:val="es-ES" w:eastAsia="es-ES"/>
        </w:rPr>
        <w:drawing>
          <wp:inline distT="0" distB="0" distL="0" distR="0">
            <wp:extent cx="142875" cy="152400"/>
            <wp:effectExtent l="0" t="0" r="9525" b="0"/>
            <wp:docPr id="1" name="Imagen 2" descr="BD2129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D21299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211">
        <w:rPr>
          <w:rFonts w:ascii="Arial" w:hAnsi="Arial"/>
          <w:color w:val="auto"/>
        </w:rPr>
        <w:t xml:space="preserve"> </w:t>
      </w:r>
      <w:r w:rsidR="00F818F8">
        <w:rPr>
          <w:rFonts w:ascii="Arial" w:hAnsi="Arial"/>
          <w:color w:val="auto"/>
        </w:rPr>
        <w:t xml:space="preserve">Promoción de la discapacidad en las estructuras universitarias. </w:t>
      </w:r>
    </w:p>
    <w:p w:rsidR="00F818F8" w:rsidRDefault="00067E96" w:rsidP="00F818F8">
      <w:pPr>
        <w:pStyle w:val="Sangradetextonormal"/>
        <w:tabs>
          <w:tab w:val="clear" w:pos="900"/>
          <w:tab w:val="left" w:pos="1080"/>
          <w:tab w:val="num" w:pos="3150"/>
        </w:tabs>
        <w:ind w:left="4440" w:hanging="450"/>
        <w:jc w:val="both"/>
        <w:rPr>
          <w:rFonts w:ascii="Arial" w:hAnsi="Arial"/>
          <w:color w:val="auto"/>
        </w:rPr>
      </w:pPr>
      <w:r>
        <w:rPr>
          <w:rFonts w:ascii="Arial" w:hAnsi="Arial"/>
          <w:noProof/>
          <w:color w:val="auto"/>
          <w:lang w:val="es-ES" w:eastAsia="es-ES"/>
        </w:rPr>
        <w:drawing>
          <wp:inline distT="0" distB="0" distL="0" distR="0">
            <wp:extent cx="142875" cy="152400"/>
            <wp:effectExtent l="19050" t="0" r="9525" b="0"/>
            <wp:docPr id="3" name="Imagen 3" descr="BD2129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299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18F8">
        <w:rPr>
          <w:rFonts w:ascii="Arial" w:hAnsi="Arial"/>
          <w:color w:val="auto"/>
        </w:rPr>
        <w:tab/>
        <w:t xml:space="preserve">Proposición normativa en la legislación universitaria. </w:t>
      </w:r>
    </w:p>
    <w:p w:rsidR="00F818F8" w:rsidRDefault="00644AF7" w:rsidP="00C84211">
      <w:pPr>
        <w:pStyle w:val="Sangradetextonormal"/>
        <w:tabs>
          <w:tab w:val="clear" w:pos="900"/>
          <w:tab w:val="left" w:pos="1080"/>
          <w:tab w:val="num" w:pos="3150"/>
        </w:tabs>
        <w:ind w:left="4440" w:hanging="450"/>
        <w:jc w:val="both"/>
        <w:rPr>
          <w:rFonts w:ascii="Arial" w:hAnsi="Arial"/>
          <w:color w:val="auto"/>
        </w:rPr>
      </w:pPr>
      <w:r>
        <w:rPr>
          <w:rFonts w:ascii="Arial" w:hAnsi="Arial"/>
          <w:noProof/>
          <w:color w:val="auto"/>
          <w:lang w:val="es-ES" w:eastAsia="es-ES"/>
        </w:rPr>
        <w:drawing>
          <wp:inline distT="0" distB="0" distL="0" distR="0">
            <wp:extent cx="142875" cy="152400"/>
            <wp:effectExtent l="0" t="0" r="9525" b="0"/>
            <wp:docPr id="4" name="Imagen 4" descr="BD2129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BD21299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FF4">
        <w:rPr>
          <w:rFonts w:ascii="Arial" w:hAnsi="Arial"/>
          <w:color w:val="auto"/>
        </w:rPr>
        <w:tab/>
        <w:t xml:space="preserve">Relaciones directas con Ministerio de Educación y Ciencia, Consejerías Competentes en materia de Universidades, Conferencia de Rectores de las Universidades y Universidades Españolas. </w:t>
      </w:r>
    </w:p>
    <w:p w:rsidR="003466FD" w:rsidRDefault="003466FD" w:rsidP="003466FD">
      <w:pPr>
        <w:pStyle w:val="Ttulo4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CONSULTOR</w:t>
      </w:r>
    </w:p>
    <w:p w:rsidR="00D520B7" w:rsidRDefault="003466FD" w:rsidP="003466FD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(Octubre 2004 – Febrero  2008)</w:t>
      </w:r>
    </w:p>
    <w:p w:rsidR="003466FD" w:rsidRDefault="003466FD" w:rsidP="003466FD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</w:t>
      </w:r>
    </w:p>
    <w:p w:rsidR="003466FD" w:rsidRDefault="003466FD" w:rsidP="003466FD">
      <w:pPr>
        <w:autoSpaceDE w:val="0"/>
        <w:autoSpaceDN w:val="0"/>
        <w:adjustRightInd w:val="0"/>
        <w:spacing w:line="240" w:lineRule="atLeast"/>
        <w:ind w:left="2124"/>
        <w:jc w:val="both"/>
        <w:rPr>
          <w:rFonts w:ascii="Arial" w:hAnsi="Arial"/>
        </w:rPr>
      </w:pPr>
      <w:r>
        <w:rPr>
          <w:rFonts w:ascii="Arial" w:hAnsi="Arial"/>
          <w:b/>
          <w:i/>
          <w:sz w:val="22"/>
          <w:u w:val="single"/>
          <w:lang w:val="es-ES_tradnl"/>
        </w:rPr>
        <w:lastRenderedPageBreak/>
        <w:t>UNIÓN IBEROAMERICANA DE MUNICIPALISTAS</w:t>
      </w:r>
      <w:r w:rsidR="00D520B7">
        <w:rPr>
          <w:rFonts w:ascii="Arial" w:hAnsi="Arial"/>
          <w:sz w:val="22"/>
          <w:lang w:val="es-ES_tradnl"/>
        </w:rPr>
        <w:t xml:space="preserve"> </w:t>
      </w:r>
      <w:r w:rsidR="00D520B7">
        <w:rPr>
          <w:rFonts w:ascii="Arial" w:hAnsi="Arial"/>
          <w:i/>
          <w:lang w:val="es-ES_tradnl"/>
        </w:rPr>
        <w:t>(Consultoría especializada y ente privado asociado a la A</w:t>
      </w:r>
      <w:r>
        <w:rPr>
          <w:rFonts w:ascii="Arial" w:hAnsi="Arial"/>
          <w:i/>
          <w:lang w:val="es-ES_tradnl"/>
        </w:rPr>
        <w:t>gencia Española de Cooperación Internacional</w:t>
      </w:r>
      <w:r w:rsidR="00D520B7">
        <w:rPr>
          <w:rFonts w:ascii="Arial" w:hAnsi="Arial"/>
        </w:rPr>
        <w:t xml:space="preserve">): </w:t>
      </w:r>
    </w:p>
    <w:p w:rsidR="0083419C" w:rsidRDefault="0083419C" w:rsidP="00673C6F">
      <w:pPr>
        <w:ind w:left="3282" w:firstLine="708"/>
        <w:jc w:val="both"/>
        <w:rPr>
          <w:rFonts w:ascii="Arial" w:hAnsi="Arial"/>
        </w:rPr>
      </w:pPr>
    </w:p>
    <w:p w:rsidR="00673C6F" w:rsidRDefault="00067E96" w:rsidP="00673C6F">
      <w:pPr>
        <w:ind w:left="3282" w:firstLine="708"/>
        <w:jc w:val="both"/>
        <w:rPr>
          <w:rFonts w:ascii="Arial" w:hAnsi="Arial"/>
        </w:rPr>
      </w:pPr>
      <w:r>
        <w:rPr>
          <w:rFonts w:ascii="Arial" w:hAnsi="Arial"/>
          <w:noProof/>
          <w:lang w:eastAsia="es-ES"/>
        </w:rPr>
        <w:drawing>
          <wp:inline distT="0" distB="0" distL="0" distR="0">
            <wp:extent cx="142875" cy="152400"/>
            <wp:effectExtent l="19050" t="0" r="9525" b="0"/>
            <wp:docPr id="5" name="Imagen 5" descr="BD2129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21299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4211">
        <w:rPr>
          <w:rFonts w:ascii="Arial" w:hAnsi="Arial"/>
        </w:rPr>
        <w:t xml:space="preserve">   </w:t>
      </w:r>
      <w:r w:rsidR="00673C6F">
        <w:rPr>
          <w:rFonts w:ascii="Arial" w:hAnsi="Arial"/>
        </w:rPr>
        <w:t xml:space="preserve">Asesor técnico interno y externo.  </w:t>
      </w:r>
    </w:p>
    <w:p w:rsidR="00673C6F" w:rsidRDefault="00067E96" w:rsidP="00673C6F">
      <w:pPr>
        <w:pStyle w:val="Sangradetextonormal"/>
        <w:tabs>
          <w:tab w:val="clear" w:pos="900"/>
          <w:tab w:val="left" w:pos="1080"/>
          <w:tab w:val="num" w:pos="3150"/>
        </w:tabs>
        <w:ind w:left="4440" w:hanging="450"/>
        <w:jc w:val="both"/>
        <w:rPr>
          <w:rFonts w:ascii="Arial" w:hAnsi="Arial"/>
          <w:color w:val="auto"/>
        </w:rPr>
      </w:pPr>
      <w:r>
        <w:rPr>
          <w:rFonts w:ascii="Arial" w:hAnsi="Arial"/>
          <w:noProof/>
          <w:color w:val="auto"/>
          <w:lang w:val="es-ES" w:eastAsia="es-ES"/>
        </w:rPr>
        <w:drawing>
          <wp:inline distT="0" distB="0" distL="0" distR="0">
            <wp:extent cx="142875" cy="152400"/>
            <wp:effectExtent l="19050" t="0" r="9525" b="0"/>
            <wp:docPr id="6" name="Imagen 6" descr="BD2129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21299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3C6F">
        <w:rPr>
          <w:rFonts w:ascii="Arial" w:hAnsi="Arial"/>
          <w:color w:val="auto"/>
        </w:rPr>
        <w:t xml:space="preserve">   Captación de fondos públicos y privados.</w:t>
      </w:r>
    </w:p>
    <w:p w:rsidR="00673C6F" w:rsidRPr="00356A5C" w:rsidRDefault="00067E96" w:rsidP="00673C6F">
      <w:pPr>
        <w:ind w:left="3282" w:firstLine="708"/>
        <w:jc w:val="both"/>
        <w:rPr>
          <w:rFonts w:ascii="Arial" w:hAnsi="Arial" w:cs="Arial"/>
          <w:b/>
          <w:u w:val="single"/>
        </w:rPr>
      </w:pPr>
      <w:r>
        <w:rPr>
          <w:rFonts w:ascii="Arial" w:hAnsi="Arial"/>
          <w:noProof/>
          <w:lang w:eastAsia="es-ES"/>
        </w:rPr>
        <w:drawing>
          <wp:inline distT="0" distB="0" distL="0" distR="0">
            <wp:extent cx="142875" cy="152400"/>
            <wp:effectExtent l="19050" t="0" r="9525" b="0"/>
            <wp:docPr id="7" name="Imagen 7" descr="BD2129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21299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3C6F">
        <w:rPr>
          <w:rFonts w:ascii="Arial" w:hAnsi="Arial"/>
        </w:rPr>
        <w:t xml:space="preserve">   Elaboración de proyectos.</w:t>
      </w:r>
    </w:p>
    <w:p w:rsidR="003466FD" w:rsidRDefault="00067E96" w:rsidP="00673C6F">
      <w:pPr>
        <w:pStyle w:val="Sangradetextonormal"/>
        <w:tabs>
          <w:tab w:val="clear" w:pos="900"/>
          <w:tab w:val="left" w:pos="1080"/>
          <w:tab w:val="num" w:pos="3150"/>
        </w:tabs>
        <w:ind w:left="4440" w:hanging="450"/>
        <w:jc w:val="both"/>
        <w:rPr>
          <w:rFonts w:ascii="Arial" w:hAnsi="Arial"/>
          <w:color w:val="auto"/>
        </w:rPr>
      </w:pPr>
      <w:r>
        <w:rPr>
          <w:rFonts w:ascii="Arial" w:hAnsi="Arial"/>
          <w:noProof/>
          <w:lang w:val="es-ES" w:eastAsia="es-ES"/>
        </w:rPr>
        <w:drawing>
          <wp:inline distT="0" distB="0" distL="0" distR="0">
            <wp:extent cx="142875" cy="152400"/>
            <wp:effectExtent l="19050" t="0" r="9525" b="0"/>
            <wp:docPr id="8" name="Imagen 8" descr="BD2129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D21299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3C6F">
        <w:rPr>
          <w:rFonts w:ascii="Arial" w:hAnsi="Arial"/>
        </w:rPr>
        <w:t xml:space="preserve">   </w:t>
      </w:r>
      <w:r w:rsidR="001006BC">
        <w:rPr>
          <w:rFonts w:ascii="Arial" w:hAnsi="Arial"/>
          <w:color w:val="auto"/>
        </w:rPr>
        <w:t>Evaluación de p</w:t>
      </w:r>
      <w:r w:rsidR="003466FD">
        <w:rPr>
          <w:rFonts w:ascii="Arial" w:hAnsi="Arial"/>
          <w:color w:val="auto"/>
        </w:rPr>
        <w:t>royecto</w:t>
      </w:r>
      <w:r w:rsidR="001006BC">
        <w:rPr>
          <w:rFonts w:ascii="Arial" w:hAnsi="Arial"/>
          <w:color w:val="auto"/>
        </w:rPr>
        <w:t>s internacionales</w:t>
      </w:r>
      <w:r w:rsidR="003466FD">
        <w:rPr>
          <w:rFonts w:ascii="Arial" w:hAnsi="Arial"/>
          <w:color w:val="auto"/>
        </w:rPr>
        <w:t>:</w:t>
      </w:r>
    </w:p>
    <w:p w:rsidR="001006BC" w:rsidRPr="00031301" w:rsidRDefault="001006BC" w:rsidP="001006BC">
      <w:pPr>
        <w:pStyle w:val="Sangradetextonormal"/>
        <w:numPr>
          <w:ilvl w:val="0"/>
          <w:numId w:val="9"/>
        </w:numPr>
        <w:tabs>
          <w:tab w:val="clear" w:pos="360"/>
          <w:tab w:val="left" w:pos="1080"/>
          <w:tab w:val="num" w:pos="4800"/>
        </w:tabs>
        <w:ind w:left="4800"/>
        <w:jc w:val="both"/>
        <w:rPr>
          <w:rFonts w:ascii="Arial" w:hAnsi="Arial"/>
          <w:color w:val="auto"/>
          <w:lang w:val="es-ES"/>
        </w:rPr>
      </w:pPr>
      <w:r>
        <w:rPr>
          <w:rFonts w:ascii="Arial" w:hAnsi="Arial"/>
          <w:color w:val="auto"/>
        </w:rPr>
        <w:t xml:space="preserve">Estudios de concordancias entre objetivos y resultados. </w:t>
      </w:r>
    </w:p>
    <w:p w:rsidR="003466FD" w:rsidRDefault="003466FD" w:rsidP="001006BC">
      <w:pPr>
        <w:pStyle w:val="Sangradetextonormal"/>
        <w:numPr>
          <w:ilvl w:val="0"/>
          <w:numId w:val="9"/>
        </w:numPr>
        <w:tabs>
          <w:tab w:val="clear" w:pos="360"/>
          <w:tab w:val="left" w:pos="1080"/>
          <w:tab w:val="num" w:pos="4800"/>
        </w:tabs>
        <w:ind w:left="4800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Sistematización de datos. </w:t>
      </w:r>
    </w:p>
    <w:p w:rsidR="00726D6B" w:rsidRPr="00356A5C" w:rsidRDefault="003466FD" w:rsidP="00726D6B">
      <w:pPr>
        <w:ind w:left="2124" w:firstLine="708"/>
        <w:jc w:val="both"/>
        <w:rPr>
          <w:rFonts w:ascii="Arial" w:hAnsi="Arial" w:cs="Arial"/>
          <w:b/>
          <w:u w:val="single"/>
        </w:rPr>
      </w:pPr>
      <w:r>
        <w:rPr>
          <w:rFonts w:ascii="Arial" w:hAnsi="Arial"/>
        </w:rPr>
        <w:tab/>
      </w:r>
      <w:r w:rsidR="00726D6B">
        <w:rPr>
          <w:rFonts w:ascii="Arial" w:hAnsi="Arial"/>
        </w:rPr>
        <w:t xml:space="preserve">        </w:t>
      </w:r>
      <w:r w:rsidR="00067E96">
        <w:rPr>
          <w:rFonts w:ascii="Arial" w:hAnsi="Arial"/>
          <w:noProof/>
          <w:lang w:eastAsia="es-ES"/>
        </w:rPr>
        <w:drawing>
          <wp:inline distT="0" distB="0" distL="0" distR="0">
            <wp:extent cx="142875" cy="152400"/>
            <wp:effectExtent l="19050" t="0" r="9525" b="0"/>
            <wp:docPr id="9" name="Imagen 9" descr="BD2129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D21299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6D6B">
        <w:rPr>
          <w:rFonts w:ascii="Arial" w:hAnsi="Arial"/>
        </w:rPr>
        <w:t xml:space="preserve">    Relaciones institucionales con entes públicos y privados. </w:t>
      </w:r>
    </w:p>
    <w:p w:rsidR="00952EE2" w:rsidRDefault="00E23079">
      <w:pPr>
        <w:pStyle w:val="Ttulo4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TÉCNICO INVESTIGADOR</w:t>
      </w:r>
    </w:p>
    <w:p w:rsidR="00952EE2" w:rsidRDefault="00E23079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(Febrero </w:t>
      </w:r>
      <w:r w:rsidR="00952EE2">
        <w:rPr>
          <w:rFonts w:ascii="Arial" w:hAnsi="Arial"/>
          <w:i/>
        </w:rPr>
        <w:t>20</w:t>
      </w:r>
      <w:r w:rsidR="00E50C83">
        <w:rPr>
          <w:rFonts w:ascii="Arial" w:hAnsi="Arial"/>
          <w:i/>
        </w:rPr>
        <w:t>0</w:t>
      </w:r>
      <w:r>
        <w:rPr>
          <w:rFonts w:ascii="Arial" w:hAnsi="Arial"/>
          <w:i/>
        </w:rPr>
        <w:t>5</w:t>
      </w:r>
      <w:r w:rsidR="00952EE2">
        <w:rPr>
          <w:rFonts w:ascii="Arial" w:hAnsi="Arial"/>
          <w:i/>
        </w:rPr>
        <w:t xml:space="preserve"> – </w:t>
      </w:r>
      <w:r>
        <w:rPr>
          <w:rFonts w:ascii="Arial" w:hAnsi="Arial"/>
          <w:i/>
        </w:rPr>
        <w:t xml:space="preserve">Abril </w:t>
      </w:r>
      <w:r w:rsidR="00842DB1">
        <w:rPr>
          <w:rFonts w:ascii="Arial" w:hAnsi="Arial"/>
          <w:i/>
        </w:rPr>
        <w:t xml:space="preserve"> 200</w:t>
      </w:r>
      <w:r>
        <w:rPr>
          <w:rFonts w:ascii="Arial" w:hAnsi="Arial"/>
          <w:i/>
        </w:rPr>
        <w:t>6</w:t>
      </w:r>
      <w:r w:rsidR="00952EE2">
        <w:rPr>
          <w:rFonts w:ascii="Arial" w:hAnsi="Arial"/>
          <w:i/>
        </w:rPr>
        <w:t xml:space="preserve">) </w:t>
      </w:r>
    </w:p>
    <w:p w:rsidR="00952EE2" w:rsidRDefault="00952EE2">
      <w:pPr>
        <w:autoSpaceDE w:val="0"/>
        <w:autoSpaceDN w:val="0"/>
        <w:adjustRightInd w:val="0"/>
        <w:spacing w:line="240" w:lineRule="atLeast"/>
        <w:ind w:firstLine="708"/>
        <w:jc w:val="both"/>
        <w:rPr>
          <w:b/>
          <w:i/>
          <w:sz w:val="16"/>
          <w:u w:val="single"/>
          <w:lang w:val="es-ES_tradnl"/>
        </w:rPr>
      </w:pPr>
    </w:p>
    <w:p w:rsidR="00952EE2" w:rsidRDefault="00E23079">
      <w:pPr>
        <w:autoSpaceDE w:val="0"/>
        <w:autoSpaceDN w:val="0"/>
        <w:adjustRightInd w:val="0"/>
        <w:spacing w:line="240" w:lineRule="atLeast"/>
        <w:ind w:left="2124"/>
        <w:jc w:val="both"/>
        <w:rPr>
          <w:rFonts w:ascii="Arial" w:hAnsi="Arial"/>
          <w:sz w:val="16"/>
        </w:rPr>
      </w:pPr>
      <w:r>
        <w:rPr>
          <w:rFonts w:ascii="Arial" w:hAnsi="Arial"/>
          <w:b/>
          <w:i/>
          <w:sz w:val="22"/>
          <w:u w:val="single"/>
          <w:lang w:val="es-ES_tradnl"/>
        </w:rPr>
        <w:t>UNIVERSIDAD INTERNACIONAL DE ANDALUCÍA</w:t>
      </w:r>
      <w:r w:rsidR="00952EE2">
        <w:rPr>
          <w:rFonts w:ascii="Arial" w:hAnsi="Arial"/>
          <w:sz w:val="22"/>
          <w:lang w:val="es-ES_tradnl"/>
        </w:rPr>
        <w:t xml:space="preserve"> </w:t>
      </w:r>
      <w:r w:rsidR="00952EE2">
        <w:rPr>
          <w:rFonts w:ascii="Arial" w:hAnsi="Arial"/>
        </w:rPr>
        <w:t>desempeñando l</w:t>
      </w:r>
      <w:r w:rsidR="00031301">
        <w:rPr>
          <w:rFonts w:ascii="Arial" w:hAnsi="Arial"/>
        </w:rPr>
        <w:t xml:space="preserve">a elaboración de un plan estratégico sobre universidad y discapacidad en Andalucía: </w:t>
      </w:r>
    </w:p>
    <w:p w:rsidR="00560FE7" w:rsidRDefault="00560FE7">
      <w:pPr>
        <w:pStyle w:val="Sangradetextonormal"/>
        <w:tabs>
          <w:tab w:val="clear" w:pos="900"/>
          <w:tab w:val="left" w:pos="1080"/>
          <w:tab w:val="num" w:pos="3150"/>
        </w:tabs>
        <w:ind w:left="4440" w:hanging="450"/>
        <w:jc w:val="both"/>
        <w:rPr>
          <w:rFonts w:ascii="Arial" w:hAnsi="Arial"/>
          <w:color w:val="auto"/>
        </w:rPr>
      </w:pPr>
    </w:p>
    <w:p w:rsidR="00031301" w:rsidRDefault="00067E96">
      <w:pPr>
        <w:pStyle w:val="Sangradetextonormal"/>
        <w:tabs>
          <w:tab w:val="clear" w:pos="900"/>
          <w:tab w:val="left" w:pos="1080"/>
          <w:tab w:val="num" w:pos="3150"/>
        </w:tabs>
        <w:ind w:left="4440" w:hanging="450"/>
        <w:jc w:val="both"/>
        <w:rPr>
          <w:rFonts w:ascii="Arial" w:hAnsi="Arial"/>
          <w:color w:val="auto"/>
        </w:rPr>
      </w:pPr>
      <w:r>
        <w:rPr>
          <w:rFonts w:ascii="Arial" w:hAnsi="Arial"/>
          <w:noProof/>
          <w:color w:val="auto"/>
          <w:lang w:val="es-ES" w:eastAsia="es-ES"/>
        </w:rPr>
        <w:drawing>
          <wp:inline distT="0" distB="0" distL="0" distR="0">
            <wp:extent cx="142875" cy="152400"/>
            <wp:effectExtent l="19050" t="0" r="9525" b="0"/>
            <wp:docPr id="10" name="Imagen 10" descr="BD2129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D21299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3079">
        <w:rPr>
          <w:rFonts w:ascii="Arial" w:hAnsi="Arial"/>
          <w:color w:val="auto"/>
        </w:rPr>
        <w:tab/>
      </w:r>
      <w:r w:rsidR="00031301">
        <w:rPr>
          <w:rFonts w:ascii="Arial" w:hAnsi="Arial"/>
          <w:color w:val="auto"/>
        </w:rPr>
        <w:t>Fase de diagnóstico:</w:t>
      </w:r>
    </w:p>
    <w:p w:rsidR="00560FE7" w:rsidRPr="00031301" w:rsidRDefault="00560FE7" w:rsidP="00560FE7">
      <w:pPr>
        <w:pStyle w:val="Sangradetextonormal"/>
        <w:numPr>
          <w:ilvl w:val="0"/>
          <w:numId w:val="9"/>
        </w:numPr>
        <w:tabs>
          <w:tab w:val="clear" w:pos="360"/>
          <w:tab w:val="left" w:pos="1080"/>
          <w:tab w:val="num" w:pos="4800"/>
        </w:tabs>
        <w:ind w:left="4800"/>
        <w:jc w:val="both"/>
        <w:rPr>
          <w:rFonts w:ascii="Arial" w:hAnsi="Arial"/>
          <w:color w:val="auto"/>
          <w:lang w:val="es-ES"/>
        </w:rPr>
      </w:pPr>
      <w:r>
        <w:rPr>
          <w:rFonts w:ascii="Arial" w:hAnsi="Arial"/>
          <w:color w:val="auto"/>
        </w:rPr>
        <w:t xml:space="preserve">Análisis de la situación actual. </w:t>
      </w:r>
    </w:p>
    <w:p w:rsidR="00104CD9" w:rsidRDefault="00104CD9" w:rsidP="00104CD9">
      <w:pPr>
        <w:pStyle w:val="Sangradetextonormal"/>
        <w:numPr>
          <w:ilvl w:val="0"/>
          <w:numId w:val="9"/>
        </w:numPr>
        <w:tabs>
          <w:tab w:val="clear" w:pos="360"/>
          <w:tab w:val="left" w:pos="1080"/>
          <w:tab w:val="num" w:pos="4800"/>
        </w:tabs>
        <w:ind w:left="4800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Recursos económicos, humanos, técnicos, etc.</w:t>
      </w:r>
    </w:p>
    <w:p w:rsidR="00031301" w:rsidRPr="00104CD9" w:rsidRDefault="00104CD9" w:rsidP="00104CD9">
      <w:pPr>
        <w:pStyle w:val="Sangradetextonormal"/>
        <w:numPr>
          <w:ilvl w:val="0"/>
          <w:numId w:val="9"/>
        </w:numPr>
        <w:tabs>
          <w:tab w:val="clear" w:pos="360"/>
          <w:tab w:val="left" w:pos="1080"/>
          <w:tab w:val="num" w:pos="4800"/>
        </w:tabs>
        <w:ind w:left="4800"/>
        <w:jc w:val="both"/>
        <w:rPr>
          <w:rFonts w:ascii="Arial" w:hAnsi="Arial"/>
          <w:color w:val="auto"/>
          <w:lang w:val="es-ES"/>
        </w:rPr>
      </w:pPr>
      <w:r>
        <w:rPr>
          <w:rFonts w:ascii="Arial" w:hAnsi="Arial"/>
          <w:color w:val="auto"/>
        </w:rPr>
        <w:t>Conclusiones.</w:t>
      </w:r>
    </w:p>
    <w:p w:rsidR="00031301" w:rsidRDefault="00067E96" w:rsidP="00031301">
      <w:pPr>
        <w:pStyle w:val="Sangradetextonormal"/>
        <w:tabs>
          <w:tab w:val="clear" w:pos="900"/>
          <w:tab w:val="left" w:pos="1080"/>
          <w:tab w:val="num" w:pos="3150"/>
        </w:tabs>
        <w:ind w:left="4440" w:hanging="450"/>
        <w:jc w:val="both"/>
        <w:rPr>
          <w:rFonts w:ascii="Arial" w:hAnsi="Arial"/>
          <w:color w:val="auto"/>
        </w:rPr>
      </w:pPr>
      <w:r>
        <w:rPr>
          <w:rFonts w:ascii="Arial" w:hAnsi="Arial"/>
          <w:noProof/>
          <w:color w:val="auto"/>
          <w:lang w:val="es-ES" w:eastAsia="es-ES"/>
        </w:rPr>
        <w:drawing>
          <wp:inline distT="0" distB="0" distL="0" distR="0">
            <wp:extent cx="142875" cy="152400"/>
            <wp:effectExtent l="19050" t="0" r="9525" b="0"/>
            <wp:docPr id="11" name="Imagen 11" descr="BD2129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21299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1301">
        <w:rPr>
          <w:rFonts w:ascii="Arial" w:hAnsi="Arial"/>
          <w:color w:val="auto"/>
        </w:rPr>
        <w:tab/>
        <w:t xml:space="preserve">Propuesta de actuación. </w:t>
      </w:r>
    </w:p>
    <w:p w:rsidR="00952EE2" w:rsidRDefault="00952EE2">
      <w:pPr>
        <w:pStyle w:val="Sangradetextonormal"/>
        <w:tabs>
          <w:tab w:val="clear" w:pos="900"/>
          <w:tab w:val="left" w:pos="1080"/>
          <w:tab w:val="num" w:pos="3150"/>
        </w:tabs>
        <w:ind w:left="4440" w:hanging="450"/>
        <w:jc w:val="both"/>
        <w:rPr>
          <w:rFonts w:ascii="Arial" w:hAnsi="Arial"/>
          <w:color w:val="auto"/>
        </w:rPr>
      </w:pPr>
    </w:p>
    <w:p w:rsidR="00952EE2" w:rsidRDefault="00952EE2">
      <w:pPr>
        <w:pStyle w:val="Ttulo6"/>
        <w:ind w:right="-2"/>
        <w:jc w:val="center"/>
        <w:rPr>
          <w:rFonts w:ascii="Bookman Old Style" w:hAnsi="Bookman Old Style"/>
          <w:i/>
          <w:sz w:val="22"/>
        </w:rPr>
      </w:pPr>
      <w:r>
        <w:rPr>
          <w:rFonts w:ascii="Bookman Old Style" w:hAnsi="Bookman Old Style"/>
          <w:sz w:val="22"/>
        </w:rPr>
        <w:t>FORMACIÓN ACADÉMICA</w:t>
      </w:r>
    </w:p>
    <w:p w:rsidR="00C02EE9" w:rsidRDefault="00C02EE9">
      <w:pPr>
        <w:pStyle w:val="Sangra2detindependiente"/>
        <w:tabs>
          <w:tab w:val="left" w:pos="1701"/>
        </w:tabs>
        <w:spacing w:line="280" w:lineRule="exact"/>
        <w:ind w:left="1701" w:right="140" w:hanging="1701"/>
        <w:rPr>
          <w:rFonts w:ascii="Arial" w:hAnsi="Arial"/>
          <w:sz w:val="20"/>
        </w:rPr>
      </w:pPr>
    </w:p>
    <w:p w:rsidR="00952EE2" w:rsidRPr="00C02EE9" w:rsidRDefault="00952EE2">
      <w:pPr>
        <w:pStyle w:val="Sangra2detindependiente"/>
        <w:tabs>
          <w:tab w:val="left" w:pos="1701"/>
        </w:tabs>
        <w:spacing w:line="280" w:lineRule="exact"/>
        <w:ind w:left="1701" w:right="140" w:hanging="1701"/>
        <w:rPr>
          <w:rFonts w:ascii="Arial" w:hAnsi="Arial" w:cs="Arial"/>
          <w:i/>
          <w:sz w:val="20"/>
        </w:rPr>
      </w:pPr>
      <w:r>
        <w:rPr>
          <w:rFonts w:ascii="Arial" w:hAnsi="Arial"/>
          <w:sz w:val="20"/>
        </w:rPr>
        <w:t>200</w:t>
      </w:r>
      <w:r w:rsidR="00434592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 xml:space="preserve">  –  200</w:t>
      </w:r>
      <w:r w:rsidR="00434592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ab/>
      </w:r>
      <w:r w:rsidR="00434592" w:rsidRPr="00C02EE9">
        <w:rPr>
          <w:rFonts w:ascii="Arial" w:hAnsi="Arial" w:cs="Arial"/>
          <w:b/>
          <w:sz w:val="20"/>
        </w:rPr>
        <w:t xml:space="preserve">MASTER EN MARKETING POLÍTICO </w:t>
      </w:r>
      <w:r w:rsidR="00434592" w:rsidRPr="00C02EE9">
        <w:rPr>
          <w:rFonts w:ascii="Arial" w:hAnsi="Arial" w:cs="Arial"/>
          <w:sz w:val="20"/>
        </w:rPr>
        <w:t xml:space="preserve">por la Universidad de Granada </w:t>
      </w:r>
      <w:r w:rsidR="00B0331F" w:rsidRPr="00C02EE9">
        <w:rPr>
          <w:rFonts w:ascii="Arial" w:hAnsi="Arial" w:cs="Arial"/>
          <w:sz w:val="20"/>
        </w:rPr>
        <w:t>(470</w:t>
      </w:r>
      <w:r w:rsidRPr="00C02EE9">
        <w:rPr>
          <w:rFonts w:ascii="Arial" w:hAnsi="Arial" w:cs="Arial"/>
          <w:sz w:val="20"/>
        </w:rPr>
        <w:t xml:space="preserve"> horas lectivas). </w:t>
      </w:r>
    </w:p>
    <w:p w:rsidR="00285B88" w:rsidRPr="00C02EE9" w:rsidRDefault="00285B88">
      <w:pPr>
        <w:pStyle w:val="Sangra2detindependiente"/>
        <w:tabs>
          <w:tab w:val="left" w:pos="1701"/>
        </w:tabs>
        <w:spacing w:line="280" w:lineRule="exact"/>
        <w:ind w:left="1701" w:right="140" w:hanging="1701"/>
        <w:rPr>
          <w:rFonts w:ascii="Arial" w:hAnsi="Arial" w:cs="Arial"/>
          <w:sz w:val="20"/>
        </w:rPr>
      </w:pPr>
      <w:r w:rsidRPr="00C02EE9">
        <w:rPr>
          <w:rFonts w:ascii="Arial" w:hAnsi="Arial" w:cs="Arial"/>
          <w:sz w:val="20"/>
        </w:rPr>
        <w:t>2005  –  2006</w:t>
      </w:r>
      <w:r w:rsidRPr="00C02EE9">
        <w:rPr>
          <w:rFonts w:ascii="Arial" w:hAnsi="Arial" w:cs="Arial"/>
          <w:sz w:val="20"/>
        </w:rPr>
        <w:tab/>
      </w:r>
      <w:r w:rsidRPr="00C02EE9">
        <w:rPr>
          <w:rFonts w:ascii="Arial" w:hAnsi="Arial" w:cs="Arial"/>
          <w:b/>
          <w:sz w:val="20"/>
        </w:rPr>
        <w:t xml:space="preserve">EXPERTO UNIVERSITARIO EN DERECHO URBANÍSTICO DE ANDALUCÍA </w:t>
      </w:r>
      <w:r w:rsidRPr="00C02EE9">
        <w:rPr>
          <w:rFonts w:ascii="Arial" w:hAnsi="Arial" w:cs="Arial"/>
          <w:sz w:val="20"/>
        </w:rPr>
        <w:t>por la Univ</w:t>
      </w:r>
      <w:r w:rsidR="00B0331F" w:rsidRPr="00C02EE9">
        <w:rPr>
          <w:rFonts w:ascii="Arial" w:hAnsi="Arial" w:cs="Arial"/>
          <w:sz w:val="20"/>
        </w:rPr>
        <w:t>ersidad de Granada (</w:t>
      </w:r>
      <w:r w:rsidRPr="00C02EE9">
        <w:rPr>
          <w:rFonts w:ascii="Arial" w:hAnsi="Arial" w:cs="Arial"/>
          <w:sz w:val="20"/>
        </w:rPr>
        <w:t>2</w:t>
      </w:r>
      <w:r w:rsidR="00B0331F" w:rsidRPr="00C02EE9">
        <w:rPr>
          <w:rFonts w:ascii="Arial" w:hAnsi="Arial" w:cs="Arial"/>
          <w:sz w:val="20"/>
        </w:rPr>
        <w:t>70</w:t>
      </w:r>
      <w:r w:rsidRPr="00C02EE9">
        <w:rPr>
          <w:rFonts w:ascii="Arial" w:hAnsi="Arial" w:cs="Arial"/>
          <w:sz w:val="20"/>
        </w:rPr>
        <w:t xml:space="preserve"> horas lectivas).</w:t>
      </w:r>
    </w:p>
    <w:p w:rsidR="00285B88" w:rsidRPr="00C02EE9" w:rsidRDefault="00285B88" w:rsidP="00C02EE9">
      <w:pPr>
        <w:tabs>
          <w:tab w:val="left" w:pos="1701"/>
        </w:tabs>
        <w:spacing w:line="280" w:lineRule="exact"/>
        <w:ind w:left="1695" w:right="140" w:hanging="1695"/>
        <w:jc w:val="both"/>
        <w:rPr>
          <w:rFonts w:ascii="Arial" w:hAnsi="Arial" w:cs="Arial"/>
        </w:rPr>
      </w:pPr>
      <w:r w:rsidRPr="00C02EE9">
        <w:rPr>
          <w:rFonts w:ascii="Arial" w:hAnsi="Arial" w:cs="Arial"/>
        </w:rPr>
        <w:t>2003  –  2004</w:t>
      </w:r>
      <w:r w:rsidRPr="00C02EE9">
        <w:rPr>
          <w:rFonts w:ascii="Arial" w:hAnsi="Arial" w:cs="Arial"/>
        </w:rPr>
        <w:tab/>
      </w:r>
      <w:r w:rsidRPr="00C02EE9">
        <w:rPr>
          <w:rFonts w:ascii="Arial" w:hAnsi="Arial" w:cs="Arial"/>
          <w:b/>
        </w:rPr>
        <w:t>EXPERTO UNIVERSITARIO EN DERECHO URBANÍSTICO</w:t>
      </w:r>
      <w:r w:rsidRPr="00C02EE9">
        <w:rPr>
          <w:rFonts w:ascii="Arial" w:hAnsi="Arial" w:cs="Arial"/>
        </w:rPr>
        <w:t xml:space="preserve"> por el Centro de Estudios Municipales y Cooperación Internacional, homologado por la Universidad Carlos III de Madrid</w:t>
      </w:r>
      <w:r w:rsidR="00160B38" w:rsidRPr="00C02EE9">
        <w:rPr>
          <w:rFonts w:ascii="Arial" w:hAnsi="Arial" w:cs="Arial"/>
        </w:rPr>
        <w:t xml:space="preserve"> (240 horas lectivas)</w:t>
      </w:r>
      <w:r w:rsidRPr="00C02EE9">
        <w:rPr>
          <w:rFonts w:ascii="Arial" w:hAnsi="Arial" w:cs="Arial"/>
        </w:rPr>
        <w:t>.</w:t>
      </w:r>
    </w:p>
    <w:p w:rsidR="00285B88" w:rsidRPr="00C02EE9" w:rsidRDefault="00285B88">
      <w:pPr>
        <w:tabs>
          <w:tab w:val="left" w:pos="1701"/>
        </w:tabs>
        <w:spacing w:line="280" w:lineRule="exact"/>
        <w:ind w:left="1695" w:right="140" w:hanging="1695"/>
        <w:jc w:val="both"/>
        <w:rPr>
          <w:rFonts w:ascii="Arial" w:hAnsi="Arial" w:cs="Arial"/>
        </w:rPr>
      </w:pPr>
      <w:r w:rsidRPr="00C02EE9">
        <w:rPr>
          <w:rFonts w:ascii="Arial" w:hAnsi="Arial" w:cs="Arial"/>
        </w:rPr>
        <w:t>2002  –  2003</w:t>
      </w:r>
      <w:r w:rsidR="00952EE2" w:rsidRPr="00C02EE9">
        <w:rPr>
          <w:rFonts w:ascii="Arial" w:hAnsi="Arial" w:cs="Arial"/>
        </w:rPr>
        <w:tab/>
      </w:r>
      <w:r w:rsidRPr="00C02EE9">
        <w:rPr>
          <w:rFonts w:ascii="Arial" w:hAnsi="Arial" w:cs="Arial"/>
          <w:b/>
        </w:rPr>
        <w:t>EXPERTO UNIVERSITARIO EN DERECHO Y GESTIÓN PÚBLICA LOCAL</w:t>
      </w:r>
      <w:r w:rsidR="00160B38" w:rsidRPr="00C02EE9">
        <w:rPr>
          <w:rFonts w:ascii="Arial" w:hAnsi="Arial" w:cs="Arial"/>
        </w:rPr>
        <w:t xml:space="preserve"> </w:t>
      </w:r>
      <w:r w:rsidRPr="00C02EE9">
        <w:rPr>
          <w:rFonts w:ascii="Arial" w:hAnsi="Arial" w:cs="Arial"/>
        </w:rPr>
        <w:t>por el Centro de Estudios Municipales y Cooperación Internacional, homologado por la U</w:t>
      </w:r>
      <w:r w:rsidR="00160B38" w:rsidRPr="00C02EE9">
        <w:rPr>
          <w:rFonts w:ascii="Arial" w:hAnsi="Arial" w:cs="Arial"/>
        </w:rPr>
        <w:t>niversidad Carlos III de Madrid (240 horas lectivas).</w:t>
      </w:r>
      <w:r w:rsidR="00CD632B" w:rsidRPr="00C02EE9">
        <w:rPr>
          <w:rFonts w:ascii="Arial" w:hAnsi="Arial" w:cs="Arial"/>
        </w:rPr>
        <w:t xml:space="preserve"> </w:t>
      </w:r>
    </w:p>
    <w:p w:rsidR="00952EE2" w:rsidRPr="00C02EE9" w:rsidRDefault="00952EE2">
      <w:pPr>
        <w:pStyle w:val="Ttulo3"/>
        <w:tabs>
          <w:tab w:val="left" w:pos="1701"/>
        </w:tabs>
        <w:spacing w:line="280" w:lineRule="exact"/>
        <w:ind w:left="708" w:right="140" w:hanging="708"/>
        <w:jc w:val="both"/>
        <w:rPr>
          <w:rFonts w:ascii="Arial" w:hAnsi="Arial" w:cs="Arial"/>
          <w:i w:val="0"/>
          <w:sz w:val="16"/>
        </w:rPr>
      </w:pPr>
      <w:r w:rsidRPr="00C02EE9">
        <w:rPr>
          <w:rFonts w:ascii="Arial" w:hAnsi="Arial" w:cs="Arial"/>
          <w:i w:val="0"/>
          <w:sz w:val="20"/>
        </w:rPr>
        <w:t>199</w:t>
      </w:r>
      <w:r w:rsidR="00434592" w:rsidRPr="00C02EE9">
        <w:rPr>
          <w:rFonts w:ascii="Arial" w:hAnsi="Arial" w:cs="Arial"/>
          <w:i w:val="0"/>
          <w:sz w:val="20"/>
        </w:rPr>
        <w:t>8</w:t>
      </w:r>
      <w:r w:rsidRPr="00C02EE9">
        <w:rPr>
          <w:rFonts w:ascii="Arial" w:hAnsi="Arial" w:cs="Arial"/>
          <w:i w:val="0"/>
          <w:sz w:val="20"/>
        </w:rPr>
        <w:t xml:space="preserve">  –  200</w:t>
      </w:r>
      <w:r w:rsidR="00CD632B" w:rsidRPr="00C02EE9">
        <w:rPr>
          <w:rFonts w:ascii="Arial" w:hAnsi="Arial" w:cs="Arial"/>
          <w:i w:val="0"/>
          <w:sz w:val="20"/>
        </w:rPr>
        <w:t>4</w:t>
      </w:r>
      <w:r w:rsidRPr="00C02EE9">
        <w:rPr>
          <w:rFonts w:ascii="Arial" w:hAnsi="Arial" w:cs="Arial"/>
          <w:sz w:val="20"/>
        </w:rPr>
        <w:tab/>
      </w:r>
      <w:r w:rsidR="00434592" w:rsidRPr="00C02EE9">
        <w:rPr>
          <w:rFonts w:ascii="Arial" w:hAnsi="Arial" w:cs="Arial"/>
          <w:b/>
          <w:i w:val="0"/>
          <w:sz w:val="20"/>
        </w:rPr>
        <w:t>LICENCIADO EN DERECHO</w:t>
      </w:r>
      <w:r w:rsidRPr="00C02EE9">
        <w:rPr>
          <w:rFonts w:ascii="Arial" w:hAnsi="Arial" w:cs="Arial"/>
          <w:b/>
          <w:i w:val="0"/>
          <w:sz w:val="20"/>
        </w:rPr>
        <w:t xml:space="preserve"> </w:t>
      </w:r>
      <w:r w:rsidRPr="00C02EE9">
        <w:rPr>
          <w:rFonts w:ascii="Arial" w:hAnsi="Arial" w:cs="Arial"/>
          <w:i w:val="0"/>
          <w:sz w:val="20"/>
        </w:rPr>
        <w:t>por la Universidad de Granada.</w:t>
      </w:r>
    </w:p>
    <w:p w:rsidR="00952EE2" w:rsidRPr="00C02EE9" w:rsidRDefault="00952EE2">
      <w:pPr>
        <w:spacing w:line="280" w:lineRule="atLeast"/>
        <w:ind w:right="140"/>
        <w:jc w:val="both"/>
        <w:rPr>
          <w:rFonts w:ascii="Arial" w:hAnsi="Arial" w:cs="Arial"/>
          <w:sz w:val="16"/>
        </w:rPr>
      </w:pPr>
    </w:p>
    <w:p w:rsidR="00952EE2" w:rsidRDefault="00434592">
      <w:pPr>
        <w:pStyle w:val="Ttulo6"/>
        <w:ind w:right="-2"/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PUBLICACIO</w:t>
      </w:r>
      <w:r w:rsidR="00952EE2">
        <w:rPr>
          <w:rFonts w:ascii="Bookman Old Style" w:hAnsi="Bookman Old Style"/>
          <w:sz w:val="22"/>
        </w:rPr>
        <w:t>N</w:t>
      </w:r>
      <w:r>
        <w:rPr>
          <w:rFonts w:ascii="Bookman Old Style" w:hAnsi="Bookman Old Style"/>
          <w:sz w:val="22"/>
        </w:rPr>
        <w:t>ES</w:t>
      </w:r>
    </w:p>
    <w:p w:rsidR="00E50C83" w:rsidRPr="00E50C83" w:rsidRDefault="00E50C83" w:rsidP="00E50C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noProof/>
        </w:rPr>
      </w:pPr>
    </w:p>
    <w:p w:rsidR="002B7368" w:rsidRDefault="002B7368" w:rsidP="002B73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noProof/>
        </w:rPr>
      </w:pPr>
    </w:p>
    <w:p w:rsidR="002B7368" w:rsidRDefault="002B7368" w:rsidP="002B73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6A5C">
        <w:rPr>
          <w:rFonts w:ascii="Arial" w:hAnsi="Arial" w:cs="Arial"/>
          <w:b/>
        </w:rPr>
        <w:t xml:space="preserve">Director de la publicación </w:t>
      </w:r>
      <w:r w:rsidRPr="00356A5C">
        <w:rPr>
          <w:rFonts w:ascii="Arial" w:hAnsi="Arial" w:cs="Arial"/>
          <w:b/>
          <w:i/>
        </w:rPr>
        <w:t>“Entes Locales y Discapacidad”.</w:t>
      </w:r>
      <w:r w:rsidRPr="00356A5C">
        <w:rPr>
          <w:rFonts w:ascii="Arial" w:hAnsi="Arial" w:cs="Arial"/>
          <w:b/>
        </w:rPr>
        <w:t xml:space="preserve"> </w:t>
      </w:r>
      <w:r w:rsidRPr="00356A5C">
        <w:rPr>
          <w:rFonts w:ascii="Arial" w:hAnsi="Arial" w:cs="Arial"/>
        </w:rPr>
        <w:t>Edita Centro de Estudios Municipales y Coop</w:t>
      </w:r>
      <w:r w:rsidR="00C84211">
        <w:rPr>
          <w:rFonts w:ascii="Arial" w:hAnsi="Arial" w:cs="Arial"/>
        </w:rPr>
        <w:t>eración Internacional (2.011</w:t>
      </w:r>
      <w:r w:rsidRPr="00356A5C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2B7368" w:rsidRDefault="002B7368" w:rsidP="002B73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</w:p>
    <w:p w:rsidR="00E50C83" w:rsidRDefault="002B7368" w:rsidP="002B73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6A5C">
        <w:rPr>
          <w:rFonts w:ascii="Arial" w:hAnsi="Arial" w:cs="Arial"/>
          <w:b/>
          <w:i/>
        </w:rPr>
        <w:t xml:space="preserve"> </w:t>
      </w:r>
      <w:r w:rsidR="00E50C83" w:rsidRPr="00356A5C">
        <w:rPr>
          <w:rFonts w:ascii="Arial" w:hAnsi="Arial" w:cs="Arial"/>
          <w:b/>
          <w:i/>
        </w:rPr>
        <w:t>“Guía de Recursos sobre Universidad y Discapacidad”</w:t>
      </w:r>
      <w:r w:rsidR="00E50C83" w:rsidRPr="00356A5C">
        <w:rPr>
          <w:rFonts w:ascii="Arial" w:hAnsi="Arial" w:cs="Arial"/>
          <w:b/>
        </w:rPr>
        <w:t>,</w:t>
      </w:r>
      <w:r w:rsidR="00E50C83" w:rsidRPr="00356A5C">
        <w:rPr>
          <w:rFonts w:ascii="Arial" w:hAnsi="Arial" w:cs="Arial"/>
        </w:rPr>
        <w:t xml:space="preserve"> promovida por Telefónica y CERMI y editada por Ediciones Cinca en abril de 2006</w:t>
      </w:r>
    </w:p>
    <w:p w:rsidR="00E50C83" w:rsidRPr="00356A5C" w:rsidRDefault="00E50C83" w:rsidP="00E50C83">
      <w:pPr>
        <w:jc w:val="both"/>
        <w:rPr>
          <w:rFonts w:ascii="Arial" w:hAnsi="Arial" w:cs="Arial"/>
          <w:b/>
        </w:rPr>
      </w:pPr>
    </w:p>
    <w:p w:rsidR="00E50C83" w:rsidRPr="00356A5C" w:rsidRDefault="00E50C83" w:rsidP="00E50C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noProof/>
        </w:rPr>
      </w:pPr>
      <w:r w:rsidRPr="00356A5C">
        <w:rPr>
          <w:rFonts w:ascii="Arial" w:hAnsi="Arial" w:cs="Arial"/>
          <w:b/>
        </w:rPr>
        <w:t>Coordinación del libro “</w:t>
      </w:r>
      <w:r w:rsidRPr="00356A5C">
        <w:rPr>
          <w:rFonts w:ascii="Arial" w:hAnsi="Arial" w:cs="Arial"/>
          <w:b/>
          <w:i/>
        </w:rPr>
        <w:t>Régimen Jurídico de la Discapacidad en España y en la Unión Europea</w:t>
      </w:r>
      <w:r>
        <w:rPr>
          <w:rFonts w:ascii="Arial" w:hAnsi="Arial" w:cs="Arial"/>
          <w:b/>
          <w:i/>
        </w:rPr>
        <w:t>”</w:t>
      </w:r>
      <w:r w:rsidRPr="00356A5C">
        <w:rPr>
          <w:rFonts w:ascii="Arial" w:hAnsi="Arial" w:cs="Arial"/>
        </w:rPr>
        <w:t>, promovido por el Real Patronato sobre Discapacidad y la Consejería de Igualdad y Bienestar Social de la Junta de Andalucía y editado por Editorial Comares en mayo de 2006</w:t>
      </w:r>
      <w:r>
        <w:rPr>
          <w:rFonts w:ascii="Arial" w:hAnsi="Arial" w:cs="Arial"/>
        </w:rPr>
        <w:t>.</w:t>
      </w:r>
    </w:p>
    <w:p w:rsidR="00E50C83" w:rsidRDefault="00E50C83">
      <w:pPr>
        <w:tabs>
          <w:tab w:val="left" w:pos="1620"/>
        </w:tabs>
        <w:spacing w:line="280" w:lineRule="atLeast"/>
        <w:ind w:right="140"/>
        <w:jc w:val="both"/>
        <w:rPr>
          <w:rFonts w:ascii="Arial" w:hAnsi="Arial"/>
          <w:sz w:val="16"/>
        </w:rPr>
      </w:pPr>
    </w:p>
    <w:p w:rsidR="00E50C83" w:rsidRDefault="00E50C83" w:rsidP="00E50C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bCs/>
          <w:i/>
          <w:noProof/>
        </w:rPr>
        <w:t>“</w:t>
      </w:r>
      <w:r w:rsidRPr="00356A5C">
        <w:rPr>
          <w:rFonts w:ascii="Arial" w:hAnsi="Arial" w:cs="Arial"/>
          <w:b/>
          <w:bCs/>
          <w:i/>
          <w:noProof/>
        </w:rPr>
        <w:t>Cooperación Descentralizada: Un reto para los Entes Locales”</w:t>
      </w:r>
      <w:r w:rsidRPr="00356A5C">
        <w:rPr>
          <w:rFonts w:ascii="Arial" w:hAnsi="Arial" w:cs="Arial"/>
          <w:bCs/>
          <w:i/>
          <w:noProof/>
        </w:rPr>
        <w:t>.</w:t>
      </w:r>
      <w:r w:rsidRPr="00356A5C">
        <w:rPr>
          <w:rFonts w:ascii="Arial" w:hAnsi="Arial" w:cs="Arial"/>
          <w:bCs/>
          <w:noProof/>
        </w:rPr>
        <w:t xml:space="preserve"> Edita Unión Iberoameri</w:t>
      </w:r>
      <w:r>
        <w:rPr>
          <w:rFonts w:ascii="Arial" w:hAnsi="Arial" w:cs="Arial"/>
          <w:bCs/>
          <w:noProof/>
        </w:rPr>
        <w:t xml:space="preserve">cana de Municipalistas. Granada </w:t>
      </w:r>
      <w:r w:rsidRPr="00356A5C">
        <w:rPr>
          <w:rFonts w:ascii="Arial" w:hAnsi="Arial" w:cs="Arial"/>
          <w:bCs/>
          <w:noProof/>
        </w:rPr>
        <w:t>2004</w:t>
      </w:r>
      <w:r>
        <w:rPr>
          <w:rFonts w:ascii="Arial" w:hAnsi="Arial" w:cs="Arial"/>
          <w:bCs/>
          <w:noProof/>
        </w:rPr>
        <w:t>.</w:t>
      </w:r>
    </w:p>
    <w:sectPr w:rsidR="00E50C83">
      <w:footerReference w:type="default" r:id="rId10"/>
      <w:pgSz w:w="12240" w:h="15840"/>
      <w:pgMar w:top="1134" w:right="1185" w:bottom="127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6F5" w:rsidRDefault="002B66F5">
      <w:r>
        <w:separator/>
      </w:r>
    </w:p>
  </w:endnote>
  <w:endnote w:type="continuationSeparator" w:id="0">
    <w:p w:rsidR="002B66F5" w:rsidRDefault="002B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D9" w:rsidRDefault="00104CD9">
    <w:pPr>
      <w:pStyle w:val="Piedepgina"/>
      <w:rPr>
        <w:rFonts w:ascii="Arial" w:hAnsi="Arial"/>
        <w:b/>
        <w:sz w:val="16"/>
        <w:u w:val="single"/>
      </w:rPr>
    </w:pPr>
    <w:r>
      <w:rPr>
        <w:rFonts w:ascii="Arial" w:hAnsi="Arial"/>
        <w:b/>
        <w:u w:val="single"/>
      </w:rPr>
      <w:tab/>
    </w:r>
    <w:r>
      <w:rPr>
        <w:rFonts w:ascii="Arial" w:hAnsi="Arial"/>
        <w:b/>
        <w:u w:val="single"/>
      </w:rPr>
      <w:tab/>
    </w:r>
    <w:r>
      <w:rPr>
        <w:rFonts w:ascii="Arial" w:hAnsi="Arial"/>
        <w:b/>
        <w:sz w:val="16"/>
        <w:u w:val="single"/>
      </w:rPr>
      <w:t xml:space="preserve">                                             </w:t>
    </w:r>
    <w:r>
      <w:rPr>
        <w:rStyle w:val="Nmerodepgina"/>
        <w:rFonts w:ascii="Arial" w:hAnsi="Arial"/>
        <w:b/>
        <w:sz w:val="16"/>
        <w:u w:val="single"/>
      </w:rPr>
      <w:t>Juan González Badía Fraga, C.V.,</w:t>
    </w:r>
    <w:r>
      <w:rPr>
        <w:rFonts w:ascii="Arial" w:hAnsi="Arial"/>
        <w:b/>
        <w:sz w:val="16"/>
        <w:u w:val="single"/>
      </w:rPr>
      <w:t xml:space="preserve"> pág. </w:t>
    </w:r>
    <w:r>
      <w:rPr>
        <w:rFonts w:ascii="Arial" w:hAnsi="Arial"/>
        <w:b/>
        <w:sz w:val="16"/>
        <w:u w:val="single"/>
      </w:rPr>
      <w:fldChar w:fldCharType="begin"/>
    </w:r>
    <w:r>
      <w:rPr>
        <w:rFonts w:ascii="Arial" w:hAnsi="Arial"/>
        <w:b/>
        <w:sz w:val="16"/>
        <w:u w:val="single"/>
      </w:rPr>
      <w:instrText xml:space="preserve"> PAGE </w:instrText>
    </w:r>
    <w:r>
      <w:rPr>
        <w:rFonts w:ascii="Arial" w:hAnsi="Arial"/>
        <w:b/>
        <w:sz w:val="16"/>
        <w:u w:val="single"/>
      </w:rPr>
      <w:fldChar w:fldCharType="separate"/>
    </w:r>
    <w:r w:rsidR="00644AF7">
      <w:rPr>
        <w:rFonts w:ascii="Arial" w:hAnsi="Arial"/>
        <w:b/>
        <w:noProof/>
        <w:sz w:val="16"/>
        <w:u w:val="single"/>
      </w:rPr>
      <w:t>2</w:t>
    </w:r>
    <w:r>
      <w:rPr>
        <w:rFonts w:ascii="Arial" w:hAnsi="Arial"/>
        <w:b/>
        <w:sz w:val="16"/>
        <w:u w:val="single"/>
      </w:rPr>
      <w:fldChar w:fldCharType="end"/>
    </w:r>
    <w:r>
      <w:rPr>
        <w:rFonts w:ascii="Arial" w:hAnsi="Arial"/>
        <w:b/>
        <w:sz w:val="16"/>
        <w:u w:val="single"/>
      </w:rPr>
      <w:t xml:space="preserve"> de </w:t>
    </w:r>
    <w:r>
      <w:rPr>
        <w:rFonts w:ascii="Arial" w:hAnsi="Arial"/>
        <w:b/>
        <w:sz w:val="16"/>
        <w:u w:val="single"/>
      </w:rPr>
      <w:fldChar w:fldCharType="begin"/>
    </w:r>
    <w:r>
      <w:rPr>
        <w:rFonts w:ascii="Arial" w:hAnsi="Arial"/>
        <w:b/>
        <w:sz w:val="16"/>
        <w:u w:val="single"/>
      </w:rPr>
      <w:instrText xml:space="preserve"> NUMPAGES </w:instrText>
    </w:r>
    <w:r>
      <w:rPr>
        <w:rFonts w:ascii="Arial" w:hAnsi="Arial"/>
        <w:b/>
        <w:sz w:val="16"/>
        <w:u w:val="single"/>
      </w:rPr>
      <w:fldChar w:fldCharType="separate"/>
    </w:r>
    <w:r w:rsidR="00644AF7">
      <w:rPr>
        <w:rFonts w:ascii="Arial" w:hAnsi="Arial"/>
        <w:b/>
        <w:noProof/>
        <w:sz w:val="16"/>
        <w:u w:val="single"/>
      </w:rPr>
      <w:t>2</w:t>
    </w:r>
    <w:r>
      <w:rPr>
        <w:rFonts w:ascii="Arial" w:hAnsi="Arial"/>
        <w:b/>
        <w:sz w:val="16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6F5" w:rsidRDefault="002B66F5">
      <w:r>
        <w:separator/>
      </w:r>
    </w:p>
  </w:footnote>
  <w:footnote w:type="continuationSeparator" w:id="0">
    <w:p w:rsidR="002B66F5" w:rsidRDefault="002B6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8.25pt" o:bullet="t" fillcolor="window">
        <v:imagedata r:id="rId1" o:title="BD21299_"/>
      </v:shape>
    </w:pict>
  </w:numPicBullet>
  <w:abstractNum w:abstractNumId="0">
    <w:nsid w:val="14E83B53"/>
    <w:multiLevelType w:val="singleLevel"/>
    <w:tmpl w:val="C7323BE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D83621B"/>
    <w:multiLevelType w:val="hybridMultilevel"/>
    <w:tmpl w:val="47981A2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5F6022E"/>
    <w:multiLevelType w:val="multilevel"/>
    <w:tmpl w:val="DD906F76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E21F8A"/>
    <w:multiLevelType w:val="singleLevel"/>
    <w:tmpl w:val="118EE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51946DF"/>
    <w:multiLevelType w:val="hybridMultilevel"/>
    <w:tmpl w:val="44004646"/>
    <w:lvl w:ilvl="0" w:tplc="55BC8F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2215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5E9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765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9A99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76C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A4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94E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20F3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FB181D"/>
    <w:multiLevelType w:val="multilevel"/>
    <w:tmpl w:val="77F6A9BA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BE30241"/>
    <w:multiLevelType w:val="multilevel"/>
    <w:tmpl w:val="45B4A0A4"/>
    <w:lvl w:ilvl="0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9F42F7"/>
    <w:multiLevelType w:val="hybridMultilevel"/>
    <w:tmpl w:val="7AD2524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FBC3868"/>
    <w:multiLevelType w:val="hybridMultilevel"/>
    <w:tmpl w:val="38CC7434"/>
    <w:lvl w:ilvl="0" w:tplc="78720E78">
      <w:start w:val="1"/>
      <w:numFmt w:val="bullet"/>
      <w:lvlText w:val=""/>
      <w:lvlPicBulletId w:val="0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1" w:tplc="563EE600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2" w:tplc="27BCCEFE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3" w:tplc="9A88EEA0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20420B6C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5" w:tplc="6CDCABD4" w:tentative="1">
      <w:start w:val="1"/>
      <w:numFmt w:val="bullet"/>
      <w:lvlText w:val=""/>
      <w:lvlJc w:val="left"/>
      <w:pPr>
        <w:tabs>
          <w:tab w:val="num" w:pos="7950"/>
        </w:tabs>
        <w:ind w:left="7950" w:hanging="360"/>
      </w:pPr>
      <w:rPr>
        <w:rFonts w:ascii="Symbol" w:hAnsi="Symbol" w:hint="default"/>
      </w:rPr>
    </w:lvl>
    <w:lvl w:ilvl="6" w:tplc="75EA00D2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E93C3BCA" w:tentative="1">
      <w:start w:val="1"/>
      <w:numFmt w:val="bullet"/>
      <w:lvlText w:val=""/>
      <w:lvlJc w:val="left"/>
      <w:pPr>
        <w:tabs>
          <w:tab w:val="num" w:pos="9390"/>
        </w:tabs>
        <w:ind w:left="9390" w:hanging="360"/>
      </w:pPr>
      <w:rPr>
        <w:rFonts w:ascii="Symbol" w:hAnsi="Symbol" w:hint="default"/>
      </w:rPr>
    </w:lvl>
    <w:lvl w:ilvl="8" w:tplc="29200276" w:tentative="1">
      <w:start w:val="1"/>
      <w:numFmt w:val="bullet"/>
      <w:lvlText w:val=""/>
      <w:lvlJc w:val="left"/>
      <w:pPr>
        <w:tabs>
          <w:tab w:val="num" w:pos="10110"/>
        </w:tabs>
        <w:ind w:left="10110" w:hanging="360"/>
      </w:pPr>
      <w:rPr>
        <w:rFonts w:ascii="Symbol" w:hAnsi="Symbol" w:hint="default"/>
      </w:rPr>
    </w:lvl>
  </w:abstractNum>
  <w:abstractNum w:abstractNumId="9">
    <w:nsid w:val="516B49DE"/>
    <w:multiLevelType w:val="hybridMultilevel"/>
    <w:tmpl w:val="359C074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2A174D7"/>
    <w:multiLevelType w:val="singleLevel"/>
    <w:tmpl w:val="909E6BB6"/>
    <w:lvl w:ilvl="0">
      <w:start w:val="5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645A2D11"/>
    <w:multiLevelType w:val="singleLevel"/>
    <w:tmpl w:val="67F8EB48"/>
    <w:lvl w:ilvl="0">
      <w:start w:val="1"/>
      <w:numFmt w:val="upperRoman"/>
      <w:pStyle w:val="Titulo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>
    <w:nsid w:val="6BC35AB2"/>
    <w:multiLevelType w:val="singleLevel"/>
    <w:tmpl w:val="24C879A6"/>
    <w:lvl w:ilvl="0">
      <w:start w:val="1"/>
      <w:numFmt w:val="bullet"/>
      <w:pStyle w:val="Ttulo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266128C"/>
    <w:multiLevelType w:val="hybridMultilevel"/>
    <w:tmpl w:val="7D7A4C16"/>
    <w:lvl w:ilvl="0" w:tplc="47C6DB1A">
      <w:start w:val="1"/>
      <w:numFmt w:val="bullet"/>
      <w:lvlText w:val=""/>
      <w:lvlPicBulletId w:val="0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EEEEA3AA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2" w:tplc="594AEA2E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3" w:tplc="966E6FAE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CB54ED72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5" w:tplc="D7601CBE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6" w:tplc="052A57C0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B65C7150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8" w:tplc="96C0BC3A" w:tentative="1">
      <w:start w:val="1"/>
      <w:numFmt w:val="bullet"/>
      <w:lvlText w:val=""/>
      <w:lvlJc w:val="left"/>
      <w:pPr>
        <w:tabs>
          <w:tab w:val="num" w:pos="10020"/>
        </w:tabs>
        <w:ind w:left="1002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10"/>
  </w:num>
  <w:num w:numId="10">
    <w:abstractNumId w:val="13"/>
  </w:num>
  <w:num w:numId="11">
    <w:abstractNumId w:val="8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7F"/>
    <w:rsid w:val="00010E50"/>
    <w:rsid w:val="00020BC8"/>
    <w:rsid w:val="00031301"/>
    <w:rsid w:val="00034A08"/>
    <w:rsid w:val="00067E96"/>
    <w:rsid w:val="000943C0"/>
    <w:rsid w:val="000B4659"/>
    <w:rsid w:val="000B6819"/>
    <w:rsid w:val="000B6EA9"/>
    <w:rsid w:val="001006BC"/>
    <w:rsid w:val="00104CD9"/>
    <w:rsid w:val="00110C25"/>
    <w:rsid w:val="00160B38"/>
    <w:rsid w:val="00166E81"/>
    <w:rsid w:val="001A7F59"/>
    <w:rsid w:val="001B3FD6"/>
    <w:rsid w:val="001E106E"/>
    <w:rsid w:val="001E6D87"/>
    <w:rsid w:val="00285B88"/>
    <w:rsid w:val="002B66F5"/>
    <w:rsid w:val="002B7368"/>
    <w:rsid w:val="002D33E8"/>
    <w:rsid w:val="002F6505"/>
    <w:rsid w:val="003466FD"/>
    <w:rsid w:val="00430910"/>
    <w:rsid w:val="00434592"/>
    <w:rsid w:val="00455B55"/>
    <w:rsid w:val="0049261C"/>
    <w:rsid w:val="004A3D8E"/>
    <w:rsid w:val="00530196"/>
    <w:rsid w:val="00557AC3"/>
    <w:rsid w:val="00560FE7"/>
    <w:rsid w:val="005A3187"/>
    <w:rsid w:val="006114C0"/>
    <w:rsid w:val="006277F7"/>
    <w:rsid w:val="00644AF7"/>
    <w:rsid w:val="00664974"/>
    <w:rsid w:val="00671746"/>
    <w:rsid w:val="00673C6F"/>
    <w:rsid w:val="00682FF2"/>
    <w:rsid w:val="00691FF4"/>
    <w:rsid w:val="006A0893"/>
    <w:rsid w:val="006B47BE"/>
    <w:rsid w:val="007056E0"/>
    <w:rsid w:val="007078E2"/>
    <w:rsid w:val="00726D6B"/>
    <w:rsid w:val="007712AB"/>
    <w:rsid w:val="00773A06"/>
    <w:rsid w:val="0083419C"/>
    <w:rsid w:val="00842DB1"/>
    <w:rsid w:val="00863A28"/>
    <w:rsid w:val="00885580"/>
    <w:rsid w:val="008F100B"/>
    <w:rsid w:val="008F152D"/>
    <w:rsid w:val="00927761"/>
    <w:rsid w:val="00952EE2"/>
    <w:rsid w:val="0098363F"/>
    <w:rsid w:val="00991AF0"/>
    <w:rsid w:val="0099408A"/>
    <w:rsid w:val="009A152C"/>
    <w:rsid w:val="009A288A"/>
    <w:rsid w:val="009B39CB"/>
    <w:rsid w:val="009B7FE4"/>
    <w:rsid w:val="009E4065"/>
    <w:rsid w:val="009E5E2B"/>
    <w:rsid w:val="00A274CB"/>
    <w:rsid w:val="00AF3636"/>
    <w:rsid w:val="00B0331F"/>
    <w:rsid w:val="00B04E50"/>
    <w:rsid w:val="00B83F4F"/>
    <w:rsid w:val="00B84FEC"/>
    <w:rsid w:val="00BA5B0B"/>
    <w:rsid w:val="00BF5954"/>
    <w:rsid w:val="00C02CF2"/>
    <w:rsid w:val="00C02EE9"/>
    <w:rsid w:val="00C168E0"/>
    <w:rsid w:val="00C371F7"/>
    <w:rsid w:val="00C503EC"/>
    <w:rsid w:val="00C84211"/>
    <w:rsid w:val="00CA011D"/>
    <w:rsid w:val="00CA77F9"/>
    <w:rsid w:val="00CD632B"/>
    <w:rsid w:val="00D27919"/>
    <w:rsid w:val="00D520B7"/>
    <w:rsid w:val="00D82603"/>
    <w:rsid w:val="00D9131C"/>
    <w:rsid w:val="00E05B80"/>
    <w:rsid w:val="00E23079"/>
    <w:rsid w:val="00E50C83"/>
    <w:rsid w:val="00E8177F"/>
    <w:rsid w:val="00EB2427"/>
    <w:rsid w:val="00EF465B"/>
    <w:rsid w:val="00F31C0D"/>
    <w:rsid w:val="00F818F8"/>
    <w:rsid w:val="00F857EA"/>
    <w:rsid w:val="00FB4F55"/>
    <w:rsid w:val="00FD0914"/>
    <w:rsid w:val="00FD0E0C"/>
    <w:rsid w:val="00FE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  <w:u w:val="single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numPr>
        <w:numId w:val="2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i/>
      <w:sz w:val="22"/>
      <w:lang w:val="es-ES_tradnl" w:eastAsia="es-E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32"/>
      <w:lang w:val="es-ES_tradnl" w:eastAsia="es-ES"/>
    </w:rPr>
  </w:style>
  <w:style w:type="paragraph" w:styleId="Ttulo5">
    <w:name w:val="heading 5"/>
    <w:basedOn w:val="Normal"/>
    <w:next w:val="Normal"/>
    <w:qFormat/>
    <w:pPr>
      <w:keepNext/>
      <w:pBdr>
        <w:top w:val="single" w:sz="6" w:space="1" w:color="auto"/>
        <w:bottom w:val="single" w:sz="6" w:space="1" w:color="auto"/>
      </w:pBdr>
      <w:outlineLvl w:val="4"/>
    </w:pPr>
    <w:rPr>
      <w:rFonts w:ascii="Arial" w:hAnsi="Arial"/>
      <w:b/>
      <w:sz w:val="24"/>
      <w:lang w:val="es-ES_tradnl" w:eastAsia="es-ES"/>
    </w:rPr>
  </w:style>
  <w:style w:type="paragraph" w:styleId="Ttulo6">
    <w:name w:val="heading 6"/>
    <w:basedOn w:val="Normal"/>
    <w:next w:val="Normal"/>
    <w:qFormat/>
    <w:pPr>
      <w:keepNext/>
      <w:shd w:val="pct20" w:color="auto" w:fill="FFFFFF"/>
      <w:outlineLvl w:val="5"/>
    </w:pPr>
    <w:rPr>
      <w:rFonts w:ascii="Arial" w:hAnsi="Arial"/>
      <w:b/>
      <w:color w:val="000080"/>
      <w:sz w:val="24"/>
      <w:lang w:val="es-ES_tradnl" w:eastAsia="es-ES"/>
    </w:rPr>
  </w:style>
  <w:style w:type="paragraph" w:styleId="Ttulo7">
    <w:name w:val="heading 7"/>
    <w:basedOn w:val="Normal"/>
    <w:next w:val="Normal"/>
    <w:qFormat/>
    <w:pPr>
      <w:keepNext/>
      <w:spacing w:line="280" w:lineRule="exact"/>
      <w:ind w:right="140"/>
      <w:jc w:val="both"/>
      <w:outlineLvl w:val="6"/>
    </w:pPr>
    <w:rPr>
      <w:b/>
      <w:u w:val="single"/>
    </w:rPr>
  </w:style>
  <w:style w:type="paragraph" w:styleId="Ttulo8">
    <w:name w:val="heading 8"/>
    <w:basedOn w:val="Normal"/>
    <w:next w:val="Normal"/>
    <w:qFormat/>
    <w:pPr>
      <w:keepNext/>
      <w:ind w:right="140"/>
      <w:jc w:val="both"/>
      <w:outlineLvl w:val="7"/>
    </w:pPr>
    <w:rPr>
      <w:rFonts w:ascii="Arial" w:hAnsi="Arial" w:cs="Arial"/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4">
    <w:name w:val="Titulo 4"/>
    <w:basedOn w:val="Normal"/>
    <w:autoRedefine/>
    <w:pPr>
      <w:numPr>
        <w:numId w:val="1"/>
      </w:numPr>
      <w:spacing w:line="360" w:lineRule="auto"/>
    </w:pPr>
    <w:rPr>
      <w:rFonts w:ascii="Arial" w:hAnsi="Arial"/>
      <w:sz w:val="22"/>
    </w:rPr>
  </w:style>
  <w:style w:type="paragraph" w:styleId="Textoindependiente">
    <w:name w:val="Body Text"/>
    <w:basedOn w:val="Normal"/>
    <w:pPr>
      <w:jc w:val="both"/>
    </w:pPr>
    <w:rPr>
      <w:lang w:val="es-ES_tradnl" w:eastAsia="es-ES"/>
    </w:rPr>
  </w:style>
  <w:style w:type="paragraph" w:styleId="Sangra2detindependiente">
    <w:name w:val="Body Text Indent 2"/>
    <w:basedOn w:val="Normal"/>
    <w:pPr>
      <w:ind w:left="3119" w:hanging="3119"/>
      <w:jc w:val="both"/>
    </w:pPr>
    <w:rPr>
      <w:sz w:val="24"/>
      <w:lang w:eastAsia="es-ES"/>
    </w:rPr>
  </w:style>
  <w:style w:type="paragraph" w:styleId="Sangra3detindependiente">
    <w:name w:val="Body Text Indent 3"/>
    <w:basedOn w:val="Normal"/>
    <w:pPr>
      <w:ind w:left="1276" w:hanging="1276"/>
    </w:pPr>
    <w:rPr>
      <w:lang w:eastAsia="es-ES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tabs>
        <w:tab w:val="num" w:pos="900"/>
      </w:tabs>
      <w:autoSpaceDE w:val="0"/>
      <w:autoSpaceDN w:val="0"/>
      <w:adjustRightInd w:val="0"/>
      <w:spacing w:line="240" w:lineRule="atLeast"/>
      <w:ind w:left="540"/>
    </w:pPr>
    <w:rPr>
      <w:rFonts w:ascii="Tms Rmn" w:hAnsi="Tms Rmn"/>
      <w:color w:val="000000"/>
      <w:lang w:val="es-ES_tradnl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sid w:val="00FD0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  <w:u w:val="single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numPr>
        <w:numId w:val="2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i/>
      <w:sz w:val="22"/>
      <w:lang w:val="es-ES_tradnl" w:eastAsia="es-E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32"/>
      <w:lang w:val="es-ES_tradnl" w:eastAsia="es-ES"/>
    </w:rPr>
  </w:style>
  <w:style w:type="paragraph" w:styleId="Ttulo5">
    <w:name w:val="heading 5"/>
    <w:basedOn w:val="Normal"/>
    <w:next w:val="Normal"/>
    <w:qFormat/>
    <w:pPr>
      <w:keepNext/>
      <w:pBdr>
        <w:top w:val="single" w:sz="6" w:space="1" w:color="auto"/>
        <w:bottom w:val="single" w:sz="6" w:space="1" w:color="auto"/>
      </w:pBdr>
      <w:outlineLvl w:val="4"/>
    </w:pPr>
    <w:rPr>
      <w:rFonts w:ascii="Arial" w:hAnsi="Arial"/>
      <w:b/>
      <w:sz w:val="24"/>
      <w:lang w:val="es-ES_tradnl" w:eastAsia="es-ES"/>
    </w:rPr>
  </w:style>
  <w:style w:type="paragraph" w:styleId="Ttulo6">
    <w:name w:val="heading 6"/>
    <w:basedOn w:val="Normal"/>
    <w:next w:val="Normal"/>
    <w:qFormat/>
    <w:pPr>
      <w:keepNext/>
      <w:shd w:val="pct20" w:color="auto" w:fill="FFFFFF"/>
      <w:outlineLvl w:val="5"/>
    </w:pPr>
    <w:rPr>
      <w:rFonts w:ascii="Arial" w:hAnsi="Arial"/>
      <w:b/>
      <w:color w:val="000080"/>
      <w:sz w:val="24"/>
      <w:lang w:val="es-ES_tradnl" w:eastAsia="es-ES"/>
    </w:rPr>
  </w:style>
  <w:style w:type="paragraph" w:styleId="Ttulo7">
    <w:name w:val="heading 7"/>
    <w:basedOn w:val="Normal"/>
    <w:next w:val="Normal"/>
    <w:qFormat/>
    <w:pPr>
      <w:keepNext/>
      <w:spacing w:line="280" w:lineRule="exact"/>
      <w:ind w:right="140"/>
      <w:jc w:val="both"/>
      <w:outlineLvl w:val="6"/>
    </w:pPr>
    <w:rPr>
      <w:b/>
      <w:u w:val="single"/>
    </w:rPr>
  </w:style>
  <w:style w:type="paragraph" w:styleId="Ttulo8">
    <w:name w:val="heading 8"/>
    <w:basedOn w:val="Normal"/>
    <w:next w:val="Normal"/>
    <w:qFormat/>
    <w:pPr>
      <w:keepNext/>
      <w:ind w:right="140"/>
      <w:jc w:val="both"/>
      <w:outlineLvl w:val="7"/>
    </w:pPr>
    <w:rPr>
      <w:rFonts w:ascii="Arial" w:hAnsi="Arial" w:cs="Arial"/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4">
    <w:name w:val="Titulo 4"/>
    <w:basedOn w:val="Normal"/>
    <w:autoRedefine/>
    <w:pPr>
      <w:numPr>
        <w:numId w:val="1"/>
      </w:numPr>
      <w:spacing w:line="360" w:lineRule="auto"/>
    </w:pPr>
    <w:rPr>
      <w:rFonts w:ascii="Arial" w:hAnsi="Arial"/>
      <w:sz w:val="22"/>
    </w:rPr>
  </w:style>
  <w:style w:type="paragraph" w:styleId="Textoindependiente">
    <w:name w:val="Body Text"/>
    <w:basedOn w:val="Normal"/>
    <w:pPr>
      <w:jc w:val="both"/>
    </w:pPr>
    <w:rPr>
      <w:lang w:val="es-ES_tradnl" w:eastAsia="es-ES"/>
    </w:rPr>
  </w:style>
  <w:style w:type="paragraph" w:styleId="Sangra2detindependiente">
    <w:name w:val="Body Text Indent 2"/>
    <w:basedOn w:val="Normal"/>
    <w:pPr>
      <w:ind w:left="3119" w:hanging="3119"/>
      <w:jc w:val="both"/>
    </w:pPr>
    <w:rPr>
      <w:sz w:val="24"/>
      <w:lang w:eastAsia="es-ES"/>
    </w:rPr>
  </w:style>
  <w:style w:type="paragraph" w:styleId="Sangra3detindependiente">
    <w:name w:val="Body Text Indent 3"/>
    <w:basedOn w:val="Normal"/>
    <w:pPr>
      <w:ind w:left="1276" w:hanging="1276"/>
    </w:pPr>
    <w:rPr>
      <w:lang w:eastAsia="es-ES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tabs>
        <w:tab w:val="num" w:pos="900"/>
      </w:tabs>
      <w:autoSpaceDE w:val="0"/>
      <w:autoSpaceDN w:val="0"/>
      <w:adjustRightInd w:val="0"/>
      <w:spacing w:line="240" w:lineRule="atLeast"/>
      <w:ind w:left="540"/>
    </w:pPr>
    <w:rPr>
      <w:rFonts w:ascii="Tms Rmn" w:hAnsi="Tms Rmn"/>
      <w:color w:val="000000"/>
      <w:lang w:val="es-ES_tradnl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sid w:val="00FD0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iafraga@yahoo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Elena Gea García</vt:lpstr>
    </vt:vector>
  </TitlesOfParts>
  <Company/>
  <LinksUpToDate>false</LinksUpToDate>
  <CharactersWithSpaces>4111</CharactersWithSpaces>
  <SharedDoc>false</SharedDoc>
  <HLinks>
    <vt:vector size="6" baseType="variant">
      <vt:variant>
        <vt:i4>196671</vt:i4>
      </vt:variant>
      <vt:variant>
        <vt:i4>0</vt:i4>
      </vt:variant>
      <vt:variant>
        <vt:i4>0</vt:i4>
      </vt:variant>
      <vt:variant>
        <vt:i4>5</vt:i4>
      </vt:variant>
      <vt:variant>
        <vt:lpwstr>mailto:badiafraga@yahoo.es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Elena Gea García</dc:title>
  <dc:creator>Elena Gea Garcia</dc:creator>
  <cp:lastModifiedBy>Claudia Alsina</cp:lastModifiedBy>
  <cp:revision>1</cp:revision>
  <cp:lastPrinted>2008-11-23T10:54:00Z</cp:lastPrinted>
  <dcterms:created xsi:type="dcterms:W3CDTF">2011-10-02T09:53:00Z</dcterms:created>
  <dcterms:modified xsi:type="dcterms:W3CDTF">2011-10-07T15:02:00Z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-742266499</vt:i4>
  </property>
  <property fmtid="{D5CDD505-2E9C-101B-9397-08002B2CF9AE}" pid="3" name="_EmailSubject">
    <vt:lpwstr/>
  </property>
  <property fmtid="{D5CDD505-2E9C-101B-9397-08002B2CF9AE}" pid="4" name="_AuthorEmail">
    <vt:lpwstr>elena@credicoespana.com</vt:lpwstr>
  </property>
  <property fmtid="{D5CDD505-2E9C-101B-9397-08002B2CF9AE}" pid="5" name="_AuthorEmailDisplayName">
    <vt:lpwstr>Elena Gea</vt:lpwstr>
  </property>
  <property fmtid="{D5CDD505-2E9C-101B-9397-08002B2CF9AE}" pid="6" name="_ReviewingToolsShownOnce">
    <vt:lpwstr/>
  </property>
</Properties>
</file>